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86480EB" w14:textId="5689BEB6" w:rsidR="00A87B5A" w:rsidRDefault="00A87B5A" w:rsidP="00AF580A">
      <w:pPr>
        <w:pStyle w:val="papertitle"/>
        <w:bidi/>
        <w:spacing w:before="5pt" w:beforeAutospacing="1" w:after="5pt" w:afterAutospacing="1"/>
        <w:rPr>
          <w:rFonts w:cs="B Titr"/>
          <w:kern w:val="48"/>
          <w:sz w:val="28"/>
          <w:szCs w:val="28"/>
        </w:rPr>
      </w:pPr>
      <w:bookmarkStart w:id="0" w:name="_Hlk84794103"/>
      <w:bookmarkStart w:id="1" w:name="_Hlk18577270"/>
      <w:bookmarkEnd w:id="0"/>
    </w:p>
    <w:p w14:paraId="04059F17" w14:textId="66F3434A" w:rsidR="00F65DC3" w:rsidRPr="009B5DAE" w:rsidRDefault="00556FA1" w:rsidP="00B14000">
      <w:pPr>
        <w:pStyle w:val="papertitle"/>
        <w:bidi/>
        <w:spacing w:before="5pt" w:beforeAutospacing="1" w:after="5pt" w:afterAutospacing="1"/>
        <w:rPr>
          <w:rFonts w:cs="B Titr"/>
          <w:kern w:val="48"/>
          <w:sz w:val="28"/>
          <w:szCs w:val="28"/>
          <w:rtl/>
          <w:lang w:bidi="fa-IR"/>
        </w:rPr>
      </w:pPr>
      <w:bookmarkStart w:id="2" w:name="_Hlk84794620"/>
      <w:r w:rsidRPr="009B5DAE">
        <w:rPr>
          <w:rFonts w:cs="B Titr" w:hint="cs"/>
          <w:kern w:val="48"/>
          <w:sz w:val="28"/>
          <w:szCs w:val="28"/>
          <w:rtl/>
        </w:rPr>
        <w:t>شهر هوشمند؛ حافظ محیط</w:t>
      </w:r>
      <w:r w:rsidRPr="009B5DAE">
        <w:rPr>
          <w:rFonts w:cs="B Titr"/>
          <w:kern w:val="48"/>
          <w:sz w:val="28"/>
          <w:szCs w:val="28"/>
          <w:rtl/>
        </w:rPr>
        <w:softHyphen/>
      </w:r>
      <w:r w:rsidRPr="009B5DAE">
        <w:rPr>
          <w:rFonts w:cs="B Titr" w:hint="cs"/>
          <w:kern w:val="48"/>
          <w:sz w:val="28"/>
          <w:szCs w:val="28"/>
          <w:rtl/>
        </w:rPr>
        <w:t>زیست در</w:t>
      </w:r>
      <w:r w:rsidR="00E32494" w:rsidRPr="009B5DAE">
        <w:rPr>
          <w:rFonts w:cs="B Titr" w:hint="cs"/>
          <w:kern w:val="48"/>
          <w:sz w:val="28"/>
          <w:szCs w:val="28"/>
          <w:rtl/>
        </w:rPr>
        <w:t xml:space="preserve"> عصر </w:t>
      </w:r>
      <w:r w:rsidR="00736719" w:rsidRPr="009B5DAE">
        <w:rPr>
          <w:rFonts w:cs="B Titr" w:hint="cs"/>
          <w:kern w:val="48"/>
          <w:sz w:val="28"/>
          <w:szCs w:val="28"/>
          <w:rtl/>
        </w:rPr>
        <w:t>توسعه شتابان شهری</w:t>
      </w:r>
    </w:p>
    <w:bookmarkEnd w:id="2"/>
    <w:p w14:paraId="0FE8F44B" w14:textId="74C5F458" w:rsidR="001F092B" w:rsidRPr="009B5DAE" w:rsidRDefault="003B7EA2" w:rsidP="001F092B">
      <w:pPr>
        <w:pStyle w:val="Abstract"/>
        <w:bidi/>
        <w:jc w:val="center"/>
        <w:rPr>
          <w:rFonts w:cs="B Nazanin"/>
          <w:vertAlign w:val="superscript"/>
          <w:rtl/>
          <w:lang w:bidi="fa-IR"/>
        </w:rPr>
      </w:pPr>
      <w:r w:rsidRPr="009B5DAE">
        <w:rPr>
          <w:rFonts w:cs="B Nazanin" w:hint="cs"/>
          <w:rtl/>
          <w:lang w:bidi="fa-IR"/>
        </w:rPr>
        <w:t>پارسا احمدی دهرشید</w:t>
      </w:r>
      <w:r w:rsidRPr="009B5DAE">
        <w:rPr>
          <w:rFonts w:cs="B Nazanin" w:hint="cs"/>
          <w:vertAlign w:val="superscript"/>
          <w:rtl/>
          <w:lang w:bidi="fa-IR"/>
        </w:rPr>
        <w:t>*</w:t>
      </w:r>
    </w:p>
    <w:p w14:paraId="14832951" w14:textId="6F298CF6" w:rsidR="0050429C" w:rsidRPr="009B5DAE" w:rsidRDefault="00CE0F93" w:rsidP="0050429C">
      <w:pPr>
        <w:pStyle w:val="Abstract"/>
        <w:bidi/>
        <w:jc w:val="center"/>
        <w:rPr>
          <w:rFonts w:cs="B Nazanin"/>
          <w:sz w:val="16"/>
          <w:szCs w:val="16"/>
          <w:rtl/>
          <w:lang w:bidi="fa-IR"/>
        </w:rPr>
      </w:pPr>
      <w:r w:rsidRPr="009B5DAE">
        <w:rPr>
          <w:rFonts w:cs="B Nazanin" w:hint="cs"/>
          <w:sz w:val="16"/>
          <w:szCs w:val="16"/>
          <w:vertAlign w:val="superscript"/>
          <w:rtl/>
          <w:lang w:bidi="fa-IR"/>
        </w:rPr>
        <w:t xml:space="preserve">1  </w:t>
      </w:r>
      <w:r w:rsidR="0050429C" w:rsidRPr="009B5DAE">
        <w:rPr>
          <w:rFonts w:cs="B Nazanin"/>
          <w:sz w:val="16"/>
          <w:szCs w:val="16"/>
          <w:rtl/>
          <w:lang w:bidi="fa-IR"/>
        </w:rPr>
        <w:t>د</w:t>
      </w:r>
      <w:r w:rsidR="009D57A0" w:rsidRPr="009B5DAE">
        <w:rPr>
          <w:rFonts w:cs="B Nazanin" w:hint="cs"/>
          <w:sz w:val="16"/>
          <w:szCs w:val="16"/>
          <w:rtl/>
          <w:lang w:bidi="fa-IR"/>
        </w:rPr>
        <w:t>انشجوی کارشناسی جغرافیا، د</w:t>
      </w:r>
      <w:r w:rsidR="0050429C" w:rsidRPr="009B5DAE">
        <w:rPr>
          <w:rFonts w:cs="B Nazanin"/>
          <w:sz w:val="16"/>
          <w:szCs w:val="16"/>
          <w:rtl/>
          <w:lang w:bidi="fa-IR"/>
        </w:rPr>
        <w:t>انشکده</w:t>
      </w:r>
      <w:r w:rsidR="009D57A0" w:rsidRPr="009B5DAE">
        <w:rPr>
          <w:rFonts w:cs="B Nazanin" w:hint="cs"/>
          <w:sz w:val="16"/>
          <w:szCs w:val="16"/>
          <w:rtl/>
          <w:lang w:bidi="fa-IR"/>
        </w:rPr>
        <w:t xml:space="preserve"> علوم</w:t>
      </w:r>
      <w:r w:rsidR="009D57A0" w:rsidRPr="009B5DAE">
        <w:rPr>
          <w:rFonts w:cs="B Nazanin"/>
          <w:sz w:val="16"/>
          <w:szCs w:val="16"/>
          <w:rtl/>
          <w:lang w:bidi="fa-IR"/>
        </w:rPr>
        <w:softHyphen/>
      </w:r>
      <w:r w:rsidR="009D57A0" w:rsidRPr="009B5DAE">
        <w:rPr>
          <w:rFonts w:cs="B Nazanin" w:hint="cs"/>
          <w:sz w:val="16"/>
          <w:szCs w:val="16"/>
          <w:rtl/>
          <w:lang w:bidi="fa-IR"/>
        </w:rPr>
        <w:t>زمین</w:t>
      </w:r>
      <w:r w:rsidR="0050429C" w:rsidRPr="009B5DAE">
        <w:rPr>
          <w:rFonts w:cs="B Nazanin" w:hint="cs"/>
          <w:sz w:val="16"/>
          <w:szCs w:val="16"/>
          <w:rtl/>
          <w:lang w:bidi="fa-IR"/>
        </w:rPr>
        <w:t>،</w:t>
      </w:r>
      <w:r w:rsidR="0050429C" w:rsidRPr="009B5DAE">
        <w:rPr>
          <w:rFonts w:cs="B Nazanin"/>
          <w:sz w:val="16"/>
          <w:szCs w:val="16"/>
          <w:rtl/>
          <w:lang w:bidi="fa-IR"/>
        </w:rPr>
        <w:t xml:space="preserve"> دانشگاه</w:t>
      </w:r>
      <w:r w:rsidR="009D57A0" w:rsidRPr="009B5DAE">
        <w:rPr>
          <w:rFonts w:cs="B Nazanin" w:hint="cs"/>
          <w:sz w:val="16"/>
          <w:szCs w:val="16"/>
          <w:rtl/>
          <w:lang w:bidi="fa-IR"/>
        </w:rPr>
        <w:t xml:space="preserve"> دامغان</w:t>
      </w:r>
      <w:r w:rsidR="0050429C" w:rsidRPr="009B5DAE">
        <w:rPr>
          <w:rFonts w:cs="B Nazanin"/>
          <w:sz w:val="16"/>
          <w:szCs w:val="16"/>
          <w:rtl/>
          <w:lang w:bidi="fa-IR"/>
        </w:rPr>
        <w:t>،</w:t>
      </w:r>
      <w:r w:rsidR="0050429C" w:rsidRPr="009B5DAE">
        <w:rPr>
          <w:rFonts w:cs="B Nazanin" w:hint="cs"/>
          <w:sz w:val="16"/>
          <w:szCs w:val="16"/>
          <w:rtl/>
          <w:lang w:bidi="fa-IR"/>
        </w:rPr>
        <w:t xml:space="preserve"> </w:t>
      </w:r>
      <w:r w:rsidR="009D57A0" w:rsidRPr="009B5DAE">
        <w:rPr>
          <w:rFonts w:cs="B Nazanin" w:hint="cs"/>
          <w:sz w:val="16"/>
          <w:szCs w:val="16"/>
          <w:rtl/>
          <w:lang w:bidi="fa-IR"/>
        </w:rPr>
        <w:t>دامغان</w:t>
      </w:r>
      <w:r w:rsidR="0050429C" w:rsidRPr="009B5DAE">
        <w:rPr>
          <w:rFonts w:cs="B Nazanin" w:hint="cs"/>
          <w:sz w:val="16"/>
          <w:szCs w:val="16"/>
          <w:rtl/>
          <w:lang w:bidi="fa-IR"/>
        </w:rPr>
        <w:t xml:space="preserve">، </w:t>
      </w:r>
      <w:r w:rsidR="009D57A0" w:rsidRPr="009B5DAE">
        <w:rPr>
          <w:rFonts w:cs="B Nazanin" w:hint="cs"/>
          <w:sz w:val="16"/>
          <w:szCs w:val="16"/>
          <w:rtl/>
          <w:lang w:bidi="fa-IR"/>
        </w:rPr>
        <w:t>ایران</w:t>
      </w:r>
    </w:p>
    <w:p w14:paraId="6A140E7A" w14:textId="61E5A9A0" w:rsidR="002B03EB" w:rsidRPr="009B5DAE" w:rsidRDefault="00A66B72" w:rsidP="002B03EB">
      <w:pPr>
        <w:rPr>
          <w:rFonts w:cs="B Nazanin"/>
          <w:color w:val="000000" w:themeColor="text1"/>
          <w:sz w:val="16"/>
          <w:szCs w:val="16"/>
          <w:rtl/>
          <w:lang w:bidi="fa-IR"/>
        </w:rPr>
      </w:pPr>
      <w:hyperlink r:id="rId8" w:history="1">
        <w:r w:rsidR="009D57A0" w:rsidRPr="009B5DAE">
          <w:rPr>
            <w:rStyle w:val="Hyperlink"/>
            <w:rFonts w:cs="B Nazanin"/>
            <w:color w:val="000000" w:themeColor="text1"/>
            <w:sz w:val="16"/>
            <w:szCs w:val="16"/>
            <w:u w:val="none"/>
            <w:lang w:bidi="fa-IR"/>
          </w:rPr>
          <w:t>Ahmadi.par3a@gmail.com</w:t>
        </w:r>
      </w:hyperlink>
    </w:p>
    <w:p w14:paraId="1A038E92" w14:textId="77777777" w:rsidR="00FF4D74" w:rsidRPr="009B5DAE" w:rsidRDefault="00FF4D74" w:rsidP="00FF4D74">
      <w:pPr>
        <w:pStyle w:val="Abstract"/>
        <w:bidi/>
        <w:rPr>
          <w:rFonts w:cs="B Nazanin"/>
          <w:rtl/>
          <w:lang w:bidi="fa-IR"/>
        </w:rPr>
      </w:pPr>
    </w:p>
    <w:p w14:paraId="75B000BD" w14:textId="3F09430A" w:rsidR="00003019" w:rsidRPr="009B5DAE" w:rsidRDefault="00003019" w:rsidP="00366521">
      <w:pPr>
        <w:pStyle w:val="Abstract"/>
        <w:bidi/>
        <w:rPr>
          <w:rFonts w:cs="B Nazanin"/>
          <w:b w:val="0"/>
          <w:bCs w:val="0"/>
          <w:rtl/>
          <w:lang w:bidi="fa-IR"/>
        </w:rPr>
      </w:pPr>
      <w:r w:rsidRPr="009B5DAE">
        <w:rPr>
          <w:rFonts w:cs="B Nazanin" w:hint="cs"/>
          <w:rtl/>
        </w:rPr>
        <w:t xml:space="preserve">چکیده: </w:t>
      </w:r>
      <w:r w:rsidR="00085CD4">
        <w:rPr>
          <w:rFonts w:cs="B Nazanin" w:hint="cs"/>
          <w:b w:val="0"/>
          <w:bCs w:val="0"/>
          <w:rtl/>
          <w:lang w:bidi="fa-IR"/>
        </w:rPr>
        <w:t>شهر</w:t>
      </w:r>
      <w:r w:rsidR="00686C08">
        <w:rPr>
          <w:rFonts w:cs="B Nazanin" w:hint="cs"/>
          <w:b w:val="0"/>
          <w:bCs w:val="0"/>
          <w:rtl/>
          <w:lang w:bidi="fa-IR"/>
        </w:rPr>
        <w:t>،</w:t>
      </w:r>
      <w:r w:rsidR="00085CD4">
        <w:rPr>
          <w:rFonts w:cs="B Nazanin" w:hint="cs"/>
          <w:b w:val="0"/>
          <w:bCs w:val="0"/>
          <w:rtl/>
          <w:lang w:bidi="fa-IR"/>
        </w:rPr>
        <w:t xml:space="preserve"> سیستمی باز و زنده است. روند سریع </w:t>
      </w:r>
      <w:r w:rsidR="00686C08">
        <w:rPr>
          <w:rFonts w:cs="B Nazanin" w:hint="cs"/>
          <w:b w:val="0"/>
          <w:bCs w:val="0"/>
          <w:rtl/>
          <w:lang w:bidi="fa-IR"/>
        </w:rPr>
        <w:t xml:space="preserve">و </w:t>
      </w:r>
      <w:r w:rsidR="00085CD4">
        <w:rPr>
          <w:rFonts w:cs="B Nazanin" w:hint="cs"/>
          <w:b w:val="0"/>
          <w:bCs w:val="0"/>
          <w:rtl/>
          <w:lang w:bidi="fa-IR"/>
        </w:rPr>
        <w:t>شتابان شهرنشینی سبب شده تا فشار بسیاری به شهر و سیستم آن(زیرساخت</w:t>
      </w:r>
      <w:r w:rsidR="00085CD4">
        <w:rPr>
          <w:rFonts w:cs="B Nazanin"/>
          <w:b w:val="0"/>
          <w:bCs w:val="0"/>
          <w:rtl/>
          <w:lang w:bidi="fa-IR"/>
        </w:rPr>
        <w:softHyphen/>
      </w:r>
      <w:r w:rsidR="00085CD4">
        <w:rPr>
          <w:rFonts w:cs="B Nazanin" w:hint="cs"/>
          <w:b w:val="0"/>
          <w:bCs w:val="0"/>
          <w:rtl/>
          <w:lang w:bidi="fa-IR"/>
        </w:rPr>
        <w:t>ها، اکوسیستم، محیط</w:t>
      </w:r>
      <w:r w:rsidR="00085CD4">
        <w:rPr>
          <w:rFonts w:cs="B Nazanin"/>
          <w:b w:val="0"/>
          <w:bCs w:val="0"/>
          <w:rtl/>
          <w:lang w:bidi="fa-IR"/>
        </w:rPr>
        <w:softHyphen/>
      </w:r>
      <w:r w:rsidR="00085CD4">
        <w:rPr>
          <w:rFonts w:cs="B Nazanin" w:hint="cs"/>
          <w:b w:val="0"/>
          <w:bCs w:val="0"/>
          <w:rtl/>
          <w:lang w:bidi="fa-IR"/>
        </w:rPr>
        <w:t xml:space="preserve">زیست و عوامل انسانی) وارد شود. </w:t>
      </w:r>
      <w:r w:rsidR="00A01D5D">
        <w:rPr>
          <w:rFonts w:cs="B Nazanin" w:hint="cs"/>
          <w:b w:val="0"/>
          <w:bCs w:val="0"/>
          <w:rtl/>
          <w:lang w:bidi="fa-IR"/>
        </w:rPr>
        <w:t>این فشار ناشی از روند شتابان گسترش و توسعه شهری است و  این توسعه هیچ</w:t>
      </w:r>
      <w:r w:rsidR="00A01D5D">
        <w:rPr>
          <w:rFonts w:cs="B Nazanin"/>
          <w:b w:val="0"/>
          <w:bCs w:val="0"/>
          <w:rtl/>
          <w:lang w:bidi="fa-IR"/>
        </w:rPr>
        <w:softHyphen/>
      </w:r>
      <w:r w:rsidR="00A01D5D">
        <w:rPr>
          <w:rFonts w:cs="B Nazanin" w:hint="cs"/>
          <w:b w:val="0"/>
          <w:bCs w:val="0"/>
          <w:rtl/>
          <w:lang w:bidi="fa-IR"/>
        </w:rPr>
        <w:t>گاه بدون دست</w:t>
      </w:r>
      <w:r w:rsidR="00A01D5D">
        <w:rPr>
          <w:rFonts w:cs="B Nazanin"/>
          <w:b w:val="0"/>
          <w:bCs w:val="0"/>
          <w:rtl/>
          <w:lang w:bidi="fa-IR"/>
        </w:rPr>
        <w:softHyphen/>
      </w:r>
      <w:r w:rsidR="00A01D5D">
        <w:rPr>
          <w:rFonts w:cs="B Nazanin" w:hint="cs"/>
          <w:b w:val="0"/>
          <w:bCs w:val="0"/>
          <w:rtl/>
          <w:lang w:bidi="fa-IR"/>
        </w:rPr>
        <w:t xml:space="preserve">کاری </w:t>
      </w:r>
      <w:r w:rsidR="005F6521">
        <w:rPr>
          <w:rFonts w:cs="B Nazanin" w:hint="cs"/>
          <w:b w:val="0"/>
          <w:bCs w:val="0"/>
          <w:rtl/>
          <w:lang w:bidi="fa-IR"/>
        </w:rPr>
        <w:t>و تخریب</w:t>
      </w:r>
      <w:r w:rsidR="00A01D5D">
        <w:rPr>
          <w:rFonts w:cs="B Nazanin" w:hint="cs"/>
          <w:b w:val="0"/>
          <w:bCs w:val="0"/>
          <w:rtl/>
          <w:lang w:bidi="fa-IR"/>
        </w:rPr>
        <w:t xml:space="preserve"> محیط میسر نمی</w:t>
      </w:r>
      <w:r w:rsidR="00A01D5D">
        <w:rPr>
          <w:rFonts w:cs="B Nazanin"/>
          <w:b w:val="0"/>
          <w:bCs w:val="0"/>
          <w:rtl/>
          <w:lang w:bidi="fa-IR"/>
        </w:rPr>
        <w:softHyphen/>
      </w:r>
      <w:r w:rsidR="00A01D5D">
        <w:rPr>
          <w:rFonts w:cs="B Nazanin" w:hint="cs"/>
          <w:b w:val="0"/>
          <w:bCs w:val="0"/>
          <w:rtl/>
          <w:lang w:bidi="fa-IR"/>
        </w:rPr>
        <w:t>شود. مسائل زیست</w:t>
      </w:r>
      <w:r w:rsidR="00A01D5D">
        <w:rPr>
          <w:rFonts w:cs="B Nazanin"/>
          <w:b w:val="0"/>
          <w:bCs w:val="0"/>
          <w:rtl/>
          <w:lang w:bidi="fa-IR"/>
        </w:rPr>
        <w:softHyphen/>
      </w:r>
      <w:r w:rsidR="00A01D5D">
        <w:rPr>
          <w:rFonts w:cs="B Nazanin" w:hint="cs"/>
          <w:b w:val="0"/>
          <w:bCs w:val="0"/>
          <w:rtl/>
          <w:lang w:bidi="fa-IR"/>
        </w:rPr>
        <w:t xml:space="preserve">محیطی، کاهش </w:t>
      </w:r>
      <w:r w:rsidR="009D6207">
        <w:rPr>
          <w:rFonts w:cs="B Nazanin" w:hint="cs"/>
          <w:b w:val="0"/>
          <w:bCs w:val="0"/>
          <w:rtl/>
          <w:lang w:bidi="fa-IR"/>
        </w:rPr>
        <w:t>پوشش گیاهی، آلودگی هوا، تغییرات کاربری اراضی، از جمله مواردی هستند که تاثیر دخالت انسان را در روند طبیعت نشان می</w:t>
      </w:r>
      <w:r w:rsidR="009D6207">
        <w:rPr>
          <w:rFonts w:cs="B Nazanin"/>
          <w:b w:val="0"/>
          <w:bCs w:val="0"/>
          <w:rtl/>
          <w:lang w:bidi="fa-IR"/>
        </w:rPr>
        <w:softHyphen/>
      </w:r>
      <w:r w:rsidR="009D6207">
        <w:rPr>
          <w:rFonts w:cs="B Nazanin" w:hint="cs"/>
          <w:b w:val="0"/>
          <w:bCs w:val="0"/>
          <w:rtl/>
          <w:lang w:bidi="fa-IR"/>
        </w:rPr>
        <w:t>دهد. این آسیب</w:t>
      </w:r>
      <w:r w:rsidR="009D6207">
        <w:rPr>
          <w:rFonts w:cs="B Nazanin"/>
          <w:b w:val="0"/>
          <w:bCs w:val="0"/>
          <w:rtl/>
          <w:lang w:bidi="fa-IR"/>
        </w:rPr>
        <w:softHyphen/>
      </w:r>
      <w:r w:rsidR="009D6207">
        <w:rPr>
          <w:rFonts w:cs="B Nazanin" w:hint="cs"/>
          <w:b w:val="0"/>
          <w:bCs w:val="0"/>
          <w:rtl/>
          <w:lang w:bidi="fa-IR"/>
        </w:rPr>
        <w:t>ها سبب شد تا انسان</w:t>
      </w:r>
      <w:r w:rsidR="009D6207">
        <w:rPr>
          <w:rFonts w:cs="B Nazanin"/>
          <w:b w:val="0"/>
          <w:bCs w:val="0"/>
          <w:rtl/>
          <w:lang w:bidi="fa-IR"/>
        </w:rPr>
        <w:softHyphen/>
      </w:r>
      <w:r w:rsidR="009D6207">
        <w:rPr>
          <w:rFonts w:cs="B Nazanin" w:hint="cs"/>
          <w:b w:val="0"/>
          <w:bCs w:val="0"/>
          <w:rtl/>
          <w:lang w:bidi="fa-IR"/>
        </w:rPr>
        <w:t xml:space="preserve">ها </w:t>
      </w:r>
      <w:r w:rsidR="00B76179">
        <w:rPr>
          <w:rFonts w:cs="B Nazanin" w:hint="cs"/>
          <w:b w:val="0"/>
          <w:bCs w:val="0"/>
          <w:rtl/>
          <w:lang w:bidi="fa-IR"/>
        </w:rPr>
        <w:t>به دنبال راه حلی باشند و شهر هوشمند به عنوان اصلی</w:t>
      </w:r>
      <w:r w:rsidR="00B76179">
        <w:rPr>
          <w:rFonts w:cs="B Nazanin"/>
          <w:b w:val="0"/>
          <w:bCs w:val="0"/>
          <w:rtl/>
          <w:lang w:bidi="fa-IR"/>
        </w:rPr>
        <w:softHyphen/>
      </w:r>
      <w:r w:rsidR="00B76179">
        <w:rPr>
          <w:rFonts w:cs="B Nazanin" w:hint="cs"/>
          <w:b w:val="0"/>
          <w:bCs w:val="0"/>
          <w:rtl/>
          <w:lang w:bidi="fa-IR"/>
        </w:rPr>
        <w:t xml:space="preserve">ترین و کارآمدترین راهبرد در جهت توسعه شهری پایدار مطرح گردید. </w:t>
      </w:r>
      <w:r w:rsidR="00366521">
        <w:rPr>
          <w:rFonts w:cs="B Nazanin" w:hint="cs"/>
          <w:b w:val="0"/>
          <w:bCs w:val="0"/>
          <w:rtl/>
          <w:lang w:bidi="fa-IR"/>
        </w:rPr>
        <w:t>پژوهش حاضر به دنبال آن است تا با معرفی تجارب ارزنده در خصوص به</w:t>
      </w:r>
      <w:r w:rsidR="00366521">
        <w:rPr>
          <w:rFonts w:cs="B Nazanin"/>
          <w:b w:val="0"/>
          <w:bCs w:val="0"/>
          <w:rtl/>
          <w:lang w:bidi="fa-IR"/>
        </w:rPr>
        <w:softHyphen/>
      </w:r>
      <w:r w:rsidR="00366521">
        <w:rPr>
          <w:rFonts w:cs="B Nazanin" w:hint="cs"/>
          <w:b w:val="0"/>
          <w:bCs w:val="0"/>
          <w:rtl/>
          <w:lang w:bidi="fa-IR"/>
        </w:rPr>
        <w:t>کارگیری شهرهوشمند و تاثیرات آن بر حفظ محیط</w:t>
      </w:r>
      <w:r w:rsidR="00366521">
        <w:rPr>
          <w:rFonts w:cs="B Nazanin"/>
          <w:b w:val="0"/>
          <w:bCs w:val="0"/>
          <w:rtl/>
          <w:lang w:bidi="fa-IR"/>
        </w:rPr>
        <w:softHyphen/>
      </w:r>
      <w:r w:rsidR="00366521">
        <w:rPr>
          <w:rFonts w:cs="B Nazanin" w:hint="cs"/>
          <w:b w:val="0"/>
          <w:bCs w:val="0"/>
          <w:rtl/>
          <w:lang w:bidi="fa-IR"/>
        </w:rPr>
        <w:t>زیست و همچنین بیان ویژگی</w:t>
      </w:r>
      <w:r w:rsidR="00366521">
        <w:rPr>
          <w:rFonts w:cs="B Nazanin"/>
          <w:b w:val="0"/>
          <w:bCs w:val="0"/>
          <w:rtl/>
          <w:lang w:bidi="fa-IR"/>
        </w:rPr>
        <w:softHyphen/>
      </w:r>
      <w:r w:rsidR="00366521">
        <w:rPr>
          <w:rFonts w:cs="B Nazanin" w:hint="cs"/>
          <w:b w:val="0"/>
          <w:bCs w:val="0"/>
          <w:rtl/>
          <w:lang w:bidi="fa-IR"/>
        </w:rPr>
        <w:t>های موثر در راستای محافظت از گهواره انسان-محیط</w:t>
      </w:r>
      <w:r w:rsidR="00366521">
        <w:rPr>
          <w:rFonts w:cs="B Nazanin"/>
          <w:b w:val="0"/>
          <w:bCs w:val="0"/>
          <w:rtl/>
          <w:lang w:bidi="fa-IR"/>
        </w:rPr>
        <w:softHyphen/>
      </w:r>
      <w:r w:rsidR="00366521">
        <w:rPr>
          <w:rFonts w:cs="B Nazanin" w:hint="cs"/>
          <w:b w:val="0"/>
          <w:bCs w:val="0"/>
          <w:rtl/>
          <w:lang w:bidi="fa-IR"/>
        </w:rPr>
        <w:t xml:space="preserve">زیست- </w:t>
      </w:r>
      <w:r w:rsidR="000F2D6A">
        <w:rPr>
          <w:rFonts w:cs="B Nazanin" w:hint="cs"/>
          <w:b w:val="0"/>
          <w:bCs w:val="0"/>
          <w:rtl/>
          <w:lang w:bidi="fa-IR"/>
        </w:rPr>
        <w:t>مسئولان شهری را به سمت و سوی استفاده از شهرهای هوشمند سوق دهد</w:t>
      </w:r>
      <w:r w:rsidR="00366521">
        <w:rPr>
          <w:rFonts w:cs="B Nazanin" w:hint="cs"/>
          <w:b w:val="0"/>
          <w:bCs w:val="0"/>
          <w:rtl/>
          <w:lang w:bidi="fa-IR"/>
        </w:rPr>
        <w:t>.</w:t>
      </w:r>
      <w:r w:rsidR="000F2D6A">
        <w:rPr>
          <w:rFonts w:cs="B Nazanin" w:hint="cs"/>
          <w:b w:val="0"/>
          <w:bCs w:val="0"/>
          <w:rtl/>
          <w:lang w:bidi="fa-IR"/>
        </w:rPr>
        <w:t xml:space="preserve"> </w:t>
      </w:r>
      <w:r w:rsidR="00B76179">
        <w:rPr>
          <w:rFonts w:cs="B Nazanin" w:hint="cs"/>
          <w:b w:val="0"/>
          <w:bCs w:val="0"/>
          <w:rtl/>
          <w:lang w:bidi="fa-IR"/>
        </w:rPr>
        <w:t>در این پژوهش که به صورت تحلیلی-توصیفی بوده، از منابع کتابخانه</w:t>
      </w:r>
      <w:r w:rsidR="00B76179">
        <w:rPr>
          <w:rFonts w:cs="B Nazanin"/>
          <w:b w:val="0"/>
          <w:bCs w:val="0"/>
          <w:rtl/>
          <w:lang w:bidi="fa-IR"/>
        </w:rPr>
        <w:softHyphen/>
      </w:r>
      <w:r w:rsidR="00B76179">
        <w:rPr>
          <w:rFonts w:cs="B Nazanin" w:hint="cs"/>
          <w:b w:val="0"/>
          <w:bCs w:val="0"/>
          <w:rtl/>
          <w:lang w:bidi="fa-IR"/>
        </w:rPr>
        <w:t>ای بهره</w:t>
      </w:r>
      <w:r w:rsidR="00B76179">
        <w:rPr>
          <w:rFonts w:cs="B Nazanin"/>
          <w:b w:val="0"/>
          <w:bCs w:val="0"/>
          <w:rtl/>
          <w:lang w:bidi="fa-IR"/>
        </w:rPr>
        <w:softHyphen/>
      </w:r>
      <w:r w:rsidR="00B76179">
        <w:rPr>
          <w:rFonts w:cs="B Nazanin" w:hint="cs"/>
          <w:b w:val="0"/>
          <w:bCs w:val="0"/>
          <w:rtl/>
          <w:lang w:bidi="fa-IR"/>
        </w:rPr>
        <w:t xml:space="preserve">گرفته شده است. </w:t>
      </w:r>
      <w:r w:rsidR="0033545D" w:rsidRPr="009B5DAE">
        <w:rPr>
          <w:rFonts w:cs="B Nazanin" w:hint="cs"/>
          <w:b w:val="0"/>
          <w:bCs w:val="0"/>
          <w:rtl/>
        </w:rPr>
        <w:t xml:space="preserve"> </w:t>
      </w:r>
      <w:r w:rsidR="000F2D6A">
        <w:rPr>
          <w:rFonts w:cs="B Nazanin" w:hint="cs"/>
          <w:b w:val="0"/>
          <w:bCs w:val="0"/>
          <w:rtl/>
        </w:rPr>
        <w:t>نتایج این پژوهش بیانگر آن بود که بهره</w:t>
      </w:r>
      <w:r w:rsidR="000F2D6A">
        <w:rPr>
          <w:rFonts w:cs="B Nazanin"/>
          <w:b w:val="0"/>
          <w:bCs w:val="0"/>
          <w:rtl/>
        </w:rPr>
        <w:softHyphen/>
      </w:r>
      <w:r w:rsidR="000F2D6A">
        <w:rPr>
          <w:rFonts w:cs="B Nazanin" w:hint="cs"/>
          <w:b w:val="0"/>
          <w:bCs w:val="0"/>
          <w:rtl/>
        </w:rPr>
        <w:t xml:space="preserve">گیری </w:t>
      </w:r>
      <w:r w:rsidR="00D73024">
        <w:rPr>
          <w:rFonts w:cs="B Nazanin" w:hint="cs"/>
          <w:b w:val="0"/>
          <w:bCs w:val="0"/>
          <w:rtl/>
        </w:rPr>
        <w:t>شهرهای هوشمند از فناوری</w:t>
      </w:r>
      <w:r w:rsidR="00D73024">
        <w:rPr>
          <w:rFonts w:cs="B Nazanin"/>
          <w:b w:val="0"/>
          <w:bCs w:val="0"/>
          <w:rtl/>
        </w:rPr>
        <w:softHyphen/>
      </w:r>
      <w:r w:rsidR="00D73024">
        <w:rPr>
          <w:rFonts w:cs="B Nazanin" w:hint="cs"/>
          <w:b w:val="0"/>
          <w:bCs w:val="0"/>
          <w:rtl/>
        </w:rPr>
        <w:t>هایی نظیر حس</w:t>
      </w:r>
      <w:r w:rsidR="00D73024">
        <w:rPr>
          <w:rFonts w:cs="B Nazanin"/>
          <w:b w:val="0"/>
          <w:bCs w:val="0"/>
          <w:rtl/>
        </w:rPr>
        <w:softHyphen/>
      </w:r>
      <w:r w:rsidR="00D73024">
        <w:rPr>
          <w:rFonts w:cs="B Nazanin" w:hint="cs"/>
          <w:b w:val="0"/>
          <w:bCs w:val="0"/>
          <w:rtl/>
        </w:rPr>
        <w:t xml:space="preserve">گرها، </w:t>
      </w:r>
      <w:r w:rsidR="00D73024">
        <w:rPr>
          <w:rFonts w:cs="B Nazanin" w:hint="cs"/>
          <w:b w:val="0"/>
          <w:bCs w:val="0"/>
          <w:rtl/>
          <w:lang w:bidi="fa-IR"/>
        </w:rPr>
        <w:t>سیستم</w:t>
      </w:r>
      <w:r w:rsidR="00D73024">
        <w:rPr>
          <w:rFonts w:cs="B Nazanin"/>
          <w:b w:val="0"/>
          <w:bCs w:val="0"/>
          <w:rtl/>
          <w:lang w:bidi="fa-IR"/>
        </w:rPr>
        <w:softHyphen/>
      </w:r>
      <w:r w:rsidR="00D73024">
        <w:rPr>
          <w:rFonts w:cs="B Nazanin" w:hint="cs"/>
          <w:b w:val="0"/>
          <w:bCs w:val="0"/>
          <w:rtl/>
          <w:lang w:bidi="fa-IR"/>
        </w:rPr>
        <w:t>های اطلاعات جغرافیایی، واقعیت مجازی و دوربین</w:t>
      </w:r>
      <w:r w:rsidR="00D73024">
        <w:rPr>
          <w:rFonts w:cs="B Nazanin"/>
          <w:b w:val="0"/>
          <w:bCs w:val="0"/>
          <w:rtl/>
          <w:lang w:bidi="fa-IR"/>
        </w:rPr>
        <w:softHyphen/>
      </w:r>
      <w:r w:rsidR="00D73024">
        <w:rPr>
          <w:rFonts w:cs="B Nazanin" w:hint="cs"/>
          <w:b w:val="0"/>
          <w:bCs w:val="0"/>
          <w:rtl/>
          <w:lang w:bidi="fa-IR"/>
        </w:rPr>
        <w:t>ها، در روند پایش فعالیت</w:t>
      </w:r>
      <w:r w:rsidR="00D73024">
        <w:rPr>
          <w:rFonts w:cs="B Nazanin"/>
          <w:b w:val="0"/>
          <w:bCs w:val="0"/>
          <w:rtl/>
          <w:lang w:bidi="fa-IR"/>
        </w:rPr>
        <w:softHyphen/>
      </w:r>
      <w:r w:rsidR="00D73024">
        <w:rPr>
          <w:rFonts w:cs="B Nazanin" w:hint="cs"/>
          <w:b w:val="0"/>
          <w:bCs w:val="0"/>
          <w:rtl/>
          <w:lang w:bidi="fa-IR"/>
        </w:rPr>
        <w:t>های انسان و جلوگیری از آسیب</w:t>
      </w:r>
      <w:r w:rsidR="00D73024">
        <w:rPr>
          <w:rFonts w:cs="B Nazanin"/>
          <w:b w:val="0"/>
          <w:bCs w:val="0"/>
          <w:rtl/>
          <w:lang w:bidi="fa-IR"/>
        </w:rPr>
        <w:softHyphen/>
      </w:r>
      <w:r w:rsidR="00D73024">
        <w:rPr>
          <w:rFonts w:cs="B Nazanin" w:hint="cs"/>
          <w:b w:val="0"/>
          <w:bCs w:val="0"/>
          <w:rtl/>
          <w:lang w:bidi="fa-IR"/>
        </w:rPr>
        <w:t xml:space="preserve"> آن</w:t>
      </w:r>
      <w:r w:rsidR="00D73024">
        <w:rPr>
          <w:rFonts w:cs="B Nazanin"/>
          <w:b w:val="0"/>
          <w:bCs w:val="0"/>
          <w:rtl/>
          <w:lang w:bidi="fa-IR"/>
        </w:rPr>
        <w:softHyphen/>
      </w:r>
      <w:r w:rsidR="00D73024">
        <w:rPr>
          <w:rFonts w:cs="B Nazanin" w:hint="cs"/>
          <w:b w:val="0"/>
          <w:bCs w:val="0"/>
          <w:rtl/>
          <w:lang w:bidi="fa-IR"/>
        </w:rPr>
        <w:t>ها بسیار حائز اهمیت است.</w:t>
      </w:r>
    </w:p>
    <w:p w14:paraId="42F1C4F8" w14:textId="3056F8FE" w:rsidR="00FF4D74" w:rsidRPr="009B5DAE" w:rsidRDefault="00FF4D74" w:rsidP="00006456">
      <w:pPr>
        <w:pStyle w:val="NormalWeb"/>
        <w:bidi/>
        <w:spacing w:before="0pt" w:beforeAutospacing="0" w:after="0pt" w:afterAutospacing="0"/>
        <w:rPr>
          <w:rFonts w:cs="B Nazanin"/>
          <w:sz w:val="18"/>
          <w:szCs w:val="18"/>
          <w:rtl/>
        </w:rPr>
      </w:pPr>
      <w:r w:rsidRPr="009B5DAE">
        <w:rPr>
          <w:rFonts w:cs="B Nazanin" w:hint="cs"/>
          <w:b/>
          <w:bCs/>
          <w:sz w:val="18"/>
          <w:szCs w:val="18"/>
          <w:rtl/>
        </w:rPr>
        <w:t>کلید</w:t>
      </w:r>
      <w:r w:rsidR="008D5BFC" w:rsidRPr="009B5DAE">
        <w:rPr>
          <w:rFonts w:cs="B Nazanin" w:hint="cs"/>
          <w:b/>
          <w:bCs/>
          <w:sz w:val="18"/>
          <w:szCs w:val="18"/>
          <w:rtl/>
        </w:rPr>
        <w:t xml:space="preserve"> واژ</w:t>
      </w:r>
      <w:r w:rsidR="004D5295" w:rsidRPr="009B5DAE">
        <w:rPr>
          <w:rFonts w:cs="B Nazanin" w:hint="cs"/>
          <w:b/>
          <w:bCs/>
          <w:sz w:val="18"/>
          <w:szCs w:val="18"/>
          <w:rtl/>
        </w:rPr>
        <w:t>ه‌</w:t>
      </w:r>
      <w:r w:rsidR="00E06DD7" w:rsidRPr="009B5DAE">
        <w:rPr>
          <w:rFonts w:cs="B Nazanin" w:hint="cs"/>
          <w:b/>
          <w:bCs/>
          <w:sz w:val="18"/>
          <w:szCs w:val="18"/>
          <w:rtl/>
        </w:rPr>
        <w:t>ها</w:t>
      </w:r>
      <w:r w:rsidRPr="009B5DAE">
        <w:rPr>
          <w:rFonts w:cs="B Nazanin" w:hint="cs"/>
          <w:b/>
          <w:bCs/>
          <w:sz w:val="18"/>
          <w:szCs w:val="18"/>
          <w:rtl/>
        </w:rPr>
        <w:t>:</w:t>
      </w:r>
      <w:r w:rsidRPr="009B5DAE">
        <w:rPr>
          <w:rFonts w:cs="B Nazanin" w:hint="cs"/>
          <w:sz w:val="18"/>
          <w:szCs w:val="18"/>
          <w:rtl/>
        </w:rPr>
        <w:t xml:space="preserve"> </w:t>
      </w:r>
      <w:r w:rsidR="00542FAA" w:rsidRPr="009B5DAE">
        <w:rPr>
          <w:rFonts w:cs="B Nazanin" w:hint="cs"/>
          <w:sz w:val="18"/>
          <w:szCs w:val="18"/>
          <w:rtl/>
        </w:rPr>
        <w:t>شهرهوشمند، پایداری محیط</w:t>
      </w:r>
      <w:r w:rsidR="00542FAA" w:rsidRPr="009B5DAE">
        <w:rPr>
          <w:rFonts w:cs="B Nazanin"/>
          <w:sz w:val="18"/>
          <w:szCs w:val="18"/>
          <w:rtl/>
        </w:rPr>
        <w:softHyphen/>
      </w:r>
      <w:r w:rsidR="00542FAA" w:rsidRPr="009B5DAE">
        <w:rPr>
          <w:rFonts w:cs="B Nazanin" w:hint="cs"/>
          <w:sz w:val="18"/>
          <w:szCs w:val="18"/>
          <w:rtl/>
        </w:rPr>
        <w:t>زیست، محیط هوشمند، محیط</w:t>
      </w:r>
      <w:r w:rsidR="00542FAA" w:rsidRPr="009B5DAE">
        <w:rPr>
          <w:rFonts w:cs="B Nazanin"/>
          <w:sz w:val="18"/>
          <w:szCs w:val="18"/>
          <w:rtl/>
        </w:rPr>
        <w:softHyphen/>
      </w:r>
      <w:r w:rsidR="00542FAA" w:rsidRPr="009B5DAE">
        <w:rPr>
          <w:rFonts w:cs="B Nazanin" w:hint="cs"/>
          <w:sz w:val="18"/>
          <w:szCs w:val="18"/>
          <w:rtl/>
        </w:rPr>
        <w:t>زیست، شهر فرامدرن</w:t>
      </w:r>
      <w:r w:rsidRPr="009B5DAE">
        <w:rPr>
          <w:rFonts w:cs="B Nazanin"/>
          <w:sz w:val="18"/>
          <w:szCs w:val="18"/>
          <w:rtl/>
        </w:rPr>
        <w:t xml:space="preserve"> </w:t>
      </w:r>
    </w:p>
    <w:p w14:paraId="50D37CEA" w14:textId="2C44097A" w:rsidR="00031ACB" w:rsidRPr="009B5DAE" w:rsidRDefault="00031ACB" w:rsidP="00031ACB">
      <w:pPr>
        <w:pStyle w:val="NormalWeb"/>
        <w:bidi/>
        <w:spacing w:before="0pt" w:beforeAutospacing="0" w:after="0pt" w:afterAutospacing="0"/>
        <w:rPr>
          <w:rFonts w:cs="B Nazanin"/>
          <w:sz w:val="18"/>
          <w:szCs w:val="18"/>
          <w:rtl/>
        </w:rPr>
      </w:pPr>
    </w:p>
    <w:bookmarkEnd w:id="1"/>
    <w:p w14:paraId="5DF70E0F" w14:textId="77777777" w:rsidR="00D7522C" w:rsidRPr="009B5DAE" w:rsidRDefault="00D7522C" w:rsidP="00CA4392">
      <w:pPr>
        <w:pStyle w:val="Author"/>
        <w:spacing w:before="5pt" w:beforeAutospacing="1" w:after="5pt" w:afterAutospacing="1" w:line="6pt" w:lineRule="auto"/>
        <w:rPr>
          <w:rFonts w:cs="B Nazanin"/>
          <w:sz w:val="16"/>
          <w:szCs w:val="16"/>
        </w:rPr>
        <w:sectPr w:rsidR="00D7522C" w:rsidRPr="009B5DAE" w:rsidSect="003273B1">
          <w:footerReference w:type="default" r:id="rId9"/>
          <w:headerReference w:type="first" r:id="rId10"/>
          <w:footerReference w:type="first" r:id="rId11"/>
          <w:pgSz w:w="595.30pt" w:h="841.90pt" w:code="9"/>
          <w:pgMar w:top="113.40pt" w:right="44.65pt" w:bottom="72pt" w:left="44.65pt" w:header="36pt" w:footer="36pt" w:gutter="0pt"/>
          <w:cols w:space="36pt"/>
          <w:titlePg/>
          <w:bidi/>
          <w:docGrid w:linePitch="360"/>
        </w:sectPr>
      </w:pPr>
    </w:p>
    <w:p w14:paraId="5E7AABA6" w14:textId="1E7B6F52" w:rsidR="009303D9" w:rsidRPr="009B5DAE" w:rsidRDefault="009303D9">
      <w:pPr>
        <w:sectPr w:rsidR="009303D9" w:rsidRPr="009B5DAE" w:rsidSect="003273B1">
          <w:type w:val="continuous"/>
          <w:pgSz w:w="595.30pt" w:h="841.90pt" w:code="9"/>
          <w:pgMar w:top="113.40pt" w:right="44.65pt" w:bottom="72pt" w:left="44.65pt" w:header="36pt" w:footer="36pt" w:gutter="0pt"/>
          <w:cols w:num="3" w:space="36pt"/>
          <w:bidi/>
          <w:docGrid w:linePitch="360"/>
        </w:sectPr>
      </w:pPr>
    </w:p>
    <w:p w14:paraId="4C733CF3" w14:textId="79AE564F" w:rsidR="00937829" w:rsidRPr="009B5DAE" w:rsidRDefault="001D4295" w:rsidP="00A575A5">
      <w:pPr>
        <w:pStyle w:val="Abstract"/>
        <w:numPr>
          <w:ilvl w:val="0"/>
          <w:numId w:val="35"/>
        </w:numPr>
        <w:bidi/>
        <w:rPr>
          <w:rFonts w:cs="B Nazanin"/>
          <w:rtl/>
          <w:lang w:bidi="fa-IR"/>
        </w:rPr>
        <w:sectPr w:rsidR="00937829" w:rsidRPr="009B5DAE" w:rsidSect="003273B1">
          <w:type w:val="continuous"/>
          <w:pgSz w:w="595.30pt" w:h="841.90pt" w:code="9"/>
          <w:pgMar w:top="113.40pt" w:right="45.35pt" w:bottom="72pt" w:left="45.35pt" w:header="36pt" w:footer="36pt" w:gutter="0pt"/>
          <w:cols w:num="2" w:space="17.85pt"/>
          <w:bidi/>
          <w:docGrid w:linePitch="360"/>
        </w:sectPr>
      </w:pPr>
      <w:bookmarkStart w:id="3" w:name="_Hlk18577331"/>
      <w:r w:rsidRPr="009B5DAE">
        <w:rPr>
          <w:rFonts w:cs="B Nazanin" w:hint="cs"/>
          <w:rtl/>
        </w:rPr>
        <w:t>مقدمه</w:t>
      </w:r>
    </w:p>
    <w:p w14:paraId="4F0BCE59" w14:textId="55FF35A8" w:rsidR="00A37F8C" w:rsidRPr="009B5DAE" w:rsidRDefault="00034431" w:rsidP="005C171A">
      <w:pPr>
        <w:bidi/>
        <w:spacing w:before="12pt"/>
        <w:jc w:val="both"/>
        <w:rPr>
          <w:rStyle w:val="Emphasis"/>
          <w:lang w:bidi="fa-IR"/>
        </w:rPr>
      </w:pPr>
      <w:r w:rsidRPr="009B5DAE">
        <w:rPr>
          <w:rStyle w:val="Emphasis"/>
          <w:rFonts w:hint="cs"/>
          <w:rtl/>
        </w:rPr>
        <w:t>عصر کنونی، عصر شهرنشینی است و اکثر جمعیت جهان در مناطق شهری زندگی می</w:t>
      </w:r>
      <w:r w:rsidRPr="009B5DAE">
        <w:rPr>
          <w:rStyle w:val="Emphasis"/>
          <w:rtl/>
        </w:rPr>
        <w:softHyphen/>
      </w:r>
      <w:r w:rsidRPr="009B5DAE">
        <w:rPr>
          <w:rStyle w:val="Emphasis"/>
          <w:rFonts w:hint="cs"/>
          <w:rtl/>
        </w:rPr>
        <w:t>کنند</w:t>
      </w:r>
      <w:r w:rsidRPr="009B5DAE">
        <w:rPr>
          <w:rStyle w:val="Emphasis"/>
        </w:rPr>
        <w:t>(</w:t>
      </w:r>
      <w:proofErr w:type="spellStart"/>
      <w:r w:rsidRPr="009B5DAE">
        <w:rPr>
          <w:rStyle w:val="Emphasis"/>
        </w:rPr>
        <w:t>Cassandrs</w:t>
      </w:r>
      <w:proofErr w:type="spellEnd"/>
      <w:r w:rsidRPr="009B5DAE">
        <w:rPr>
          <w:rStyle w:val="Emphasis"/>
        </w:rPr>
        <w:t>, 2016)</w:t>
      </w:r>
      <w:r w:rsidRPr="009B5DAE">
        <w:rPr>
          <w:rStyle w:val="Emphasis"/>
          <w:rFonts w:hint="cs"/>
          <w:rtl/>
          <w:lang w:bidi="fa-IR"/>
        </w:rPr>
        <w:t xml:space="preserve">. </w:t>
      </w:r>
      <w:r w:rsidR="00A37F8C" w:rsidRPr="009B5DAE">
        <w:rPr>
          <w:rStyle w:val="Emphasis"/>
          <w:rFonts w:hint="cs"/>
          <w:rtl/>
        </w:rPr>
        <w:t>بر اساس گزارش سازمان ملل، پیش</w:t>
      </w:r>
      <w:r w:rsidR="00A37F8C" w:rsidRPr="009B5DAE">
        <w:rPr>
          <w:rStyle w:val="Emphasis"/>
          <w:rtl/>
        </w:rPr>
        <w:softHyphen/>
      </w:r>
      <w:r w:rsidR="00A37F8C" w:rsidRPr="009B5DAE">
        <w:rPr>
          <w:rStyle w:val="Emphasis"/>
          <w:rFonts w:hint="cs"/>
          <w:rtl/>
        </w:rPr>
        <w:t>بینی می</w:t>
      </w:r>
      <w:r w:rsidR="00A37F8C" w:rsidRPr="009B5DAE">
        <w:rPr>
          <w:rStyle w:val="Emphasis"/>
          <w:rtl/>
        </w:rPr>
        <w:softHyphen/>
      </w:r>
      <w:r w:rsidR="00A37F8C" w:rsidRPr="009B5DAE">
        <w:rPr>
          <w:rStyle w:val="Emphasis"/>
          <w:rFonts w:hint="cs"/>
          <w:rtl/>
        </w:rPr>
        <w:t>شود که جمعیت جهان در سال 2030 به 8.6 میلیارد نفر و در سال</w:t>
      </w:r>
      <w:r w:rsidR="00A37F8C" w:rsidRPr="009B5DAE">
        <w:rPr>
          <w:rStyle w:val="Emphasis"/>
          <w:rtl/>
        </w:rPr>
        <w:softHyphen/>
      </w:r>
      <w:r w:rsidR="00A37F8C" w:rsidRPr="009B5DAE">
        <w:rPr>
          <w:rStyle w:val="Emphasis"/>
          <w:rFonts w:hint="cs"/>
          <w:rtl/>
        </w:rPr>
        <w:t>های 2050 و 2100 میلادی به ترتیب به 9.8 و 11.2 میلیارد نفر برسد(سازمان ملل متحد، 2017: 2). این رشد جمعیت طبعاً سبب افزایش رشد جمعیت شهرنشین می</w:t>
      </w:r>
      <w:r w:rsidR="00A37F8C" w:rsidRPr="009B5DAE">
        <w:rPr>
          <w:rStyle w:val="Emphasis"/>
          <w:rtl/>
        </w:rPr>
        <w:softHyphen/>
      </w:r>
      <w:r w:rsidR="00A37F8C" w:rsidRPr="009B5DAE">
        <w:rPr>
          <w:rStyle w:val="Emphasis"/>
          <w:rFonts w:hint="cs"/>
          <w:rtl/>
        </w:rPr>
        <w:t xml:space="preserve">گردد؛ </w:t>
      </w:r>
      <w:r w:rsidR="00A37F8C" w:rsidRPr="009B5DAE">
        <w:rPr>
          <w:rStyle w:val="Emphasis"/>
          <w:rtl/>
        </w:rPr>
        <w:t>از ا</w:t>
      </w:r>
      <w:r w:rsidR="00A37F8C" w:rsidRPr="009B5DAE">
        <w:rPr>
          <w:rStyle w:val="Emphasis"/>
          <w:rFonts w:hint="cs"/>
          <w:rtl/>
        </w:rPr>
        <w:t>ی</w:t>
      </w:r>
      <w:r w:rsidR="00A37F8C" w:rsidRPr="009B5DAE">
        <w:rPr>
          <w:rStyle w:val="Emphasis"/>
          <w:rFonts w:hint="eastAsia"/>
          <w:rtl/>
        </w:rPr>
        <w:t>ن</w:t>
      </w:r>
      <w:r w:rsidR="00A37F8C" w:rsidRPr="009B5DAE">
        <w:rPr>
          <w:rStyle w:val="Emphasis"/>
          <w:rtl/>
        </w:rPr>
        <w:t xml:space="preserve"> رو پ</w:t>
      </w:r>
      <w:r w:rsidR="00A37F8C" w:rsidRPr="009B5DAE">
        <w:rPr>
          <w:rStyle w:val="Emphasis"/>
          <w:rFonts w:hint="cs"/>
          <w:rtl/>
        </w:rPr>
        <w:t>ی</w:t>
      </w:r>
      <w:r w:rsidR="00A37F8C" w:rsidRPr="009B5DAE">
        <w:rPr>
          <w:rStyle w:val="Emphasis"/>
          <w:rFonts w:hint="eastAsia"/>
          <w:rtl/>
        </w:rPr>
        <w:t>ش</w:t>
      </w:r>
      <w:r w:rsidR="00A37F8C" w:rsidRPr="009B5DAE">
        <w:rPr>
          <w:rStyle w:val="Emphasis"/>
          <w:rtl/>
        </w:rPr>
        <w:softHyphen/>
      </w:r>
      <w:r w:rsidR="00A37F8C" w:rsidRPr="009B5DAE">
        <w:rPr>
          <w:rStyle w:val="Emphasis"/>
          <w:rFonts w:hint="cs"/>
          <w:rtl/>
        </w:rPr>
        <w:t>بی</w:t>
      </w:r>
      <w:r w:rsidR="00A37F8C" w:rsidRPr="009B5DAE">
        <w:rPr>
          <w:rStyle w:val="Emphasis"/>
          <w:rFonts w:hint="eastAsia"/>
          <w:rtl/>
        </w:rPr>
        <w:t>ن</w:t>
      </w:r>
      <w:r w:rsidR="00A37F8C" w:rsidRPr="009B5DAE">
        <w:rPr>
          <w:rStyle w:val="Emphasis"/>
          <w:rFonts w:hint="cs"/>
          <w:rtl/>
        </w:rPr>
        <w:t>ی</w:t>
      </w:r>
      <w:r w:rsidR="00A37F8C" w:rsidRPr="009B5DAE">
        <w:rPr>
          <w:rStyle w:val="Emphasis"/>
          <w:rtl/>
        </w:rPr>
        <w:t xml:space="preserve"> م</w:t>
      </w:r>
      <w:r w:rsidR="00A37F8C" w:rsidRPr="009B5DAE">
        <w:rPr>
          <w:rStyle w:val="Emphasis"/>
          <w:rFonts w:hint="cs"/>
          <w:rtl/>
        </w:rPr>
        <w:t>ی</w:t>
      </w:r>
      <w:r w:rsidR="00A37F8C" w:rsidRPr="009B5DAE">
        <w:rPr>
          <w:rStyle w:val="Emphasis"/>
          <w:rtl/>
        </w:rPr>
        <w:softHyphen/>
      </w:r>
      <w:r w:rsidR="00A37F8C" w:rsidRPr="009B5DAE">
        <w:rPr>
          <w:rStyle w:val="Emphasis"/>
          <w:rFonts w:hint="cs"/>
          <w:rtl/>
        </w:rPr>
        <w:t>شود</w:t>
      </w:r>
      <w:r w:rsidR="00A37F8C" w:rsidRPr="009B5DAE">
        <w:rPr>
          <w:rStyle w:val="Emphasis"/>
          <w:rtl/>
        </w:rPr>
        <w:t xml:space="preserve"> دو سوم جمع</w:t>
      </w:r>
      <w:r w:rsidR="00A37F8C" w:rsidRPr="009B5DAE">
        <w:rPr>
          <w:rStyle w:val="Emphasis"/>
          <w:rFonts w:hint="cs"/>
          <w:rtl/>
        </w:rPr>
        <w:t>ی</w:t>
      </w:r>
      <w:r w:rsidR="00A37F8C" w:rsidRPr="009B5DAE">
        <w:rPr>
          <w:rStyle w:val="Emphasis"/>
          <w:rFonts w:hint="eastAsia"/>
          <w:rtl/>
        </w:rPr>
        <w:t>ت</w:t>
      </w:r>
      <w:r w:rsidR="00A37F8C" w:rsidRPr="009B5DAE">
        <w:rPr>
          <w:rStyle w:val="Emphasis"/>
          <w:rtl/>
        </w:rPr>
        <w:t xml:space="preserve"> جهان تا سال 2050 در کلان شهرها زندگ</w:t>
      </w:r>
      <w:r w:rsidR="00A37F8C" w:rsidRPr="009B5DAE">
        <w:rPr>
          <w:rStyle w:val="Emphasis"/>
          <w:rFonts w:hint="cs"/>
          <w:rtl/>
        </w:rPr>
        <w:t>ی‌</w:t>
      </w:r>
      <w:r w:rsidR="00A37F8C" w:rsidRPr="009B5DAE">
        <w:rPr>
          <w:rStyle w:val="Emphasis"/>
          <w:rFonts w:hint="eastAsia"/>
          <w:rtl/>
        </w:rPr>
        <w:t>کنند</w:t>
      </w:r>
      <w:r w:rsidR="00A37F8C" w:rsidRPr="009B5DAE">
        <w:rPr>
          <w:rStyle w:val="Emphasis"/>
          <w:rtl/>
        </w:rPr>
        <w:t>(م</w:t>
      </w:r>
      <w:r w:rsidR="00A37F8C" w:rsidRPr="009B5DAE">
        <w:rPr>
          <w:rStyle w:val="Emphasis"/>
          <w:rFonts w:hint="cs"/>
          <w:rtl/>
        </w:rPr>
        <w:t>ی</w:t>
      </w:r>
      <w:r w:rsidR="00A37F8C" w:rsidRPr="009B5DAE">
        <w:rPr>
          <w:rStyle w:val="Emphasis"/>
          <w:rFonts w:hint="eastAsia"/>
          <w:rtl/>
        </w:rPr>
        <w:t>ف</w:t>
      </w:r>
      <w:r w:rsidR="00A37F8C" w:rsidRPr="009B5DAE">
        <w:rPr>
          <w:rStyle w:val="Emphasis"/>
          <w:rtl/>
        </w:rPr>
        <w:t>، 2014 به نقل از آنبرب</w:t>
      </w:r>
      <w:r w:rsidR="00A37F8C" w:rsidRPr="009B5DAE">
        <w:rPr>
          <w:rStyle w:val="Emphasis"/>
          <w:rFonts w:hint="cs"/>
          <w:rtl/>
        </w:rPr>
        <w:t>ی</w:t>
      </w:r>
      <w:r w:rsidR="00A37F8C" w:rsidRPr="009B5DAE">
        <w:rPr>
          <w:rStyle w:val="Emphasis"/>
          <w:rFonts w:hint="eastAsia"/>
          <w:rtl/>
        </w:rPr>
        <w:t>ر</w:t>
      </w:r>
      <w:r w:rsidR="00A37F8C" w:rsidRPr="009B5DAE">
        <w:rPr>
          <w:rStyle w:val="Emphasis"/>
          <w:rtl/>
        </w:rPr>
        <w:t xml:space="preserve"> بکله، 2021).</w:t>
      </w:r>
      <w:r w:rsidR="00A37F8C" w:rsidRPr="009B5DAE">
        <w:rPr>
          <w:rStyle w:val="Emphasis"/>
          <w:rFonts w:hint="cs"/>
          <w:rtl/>
        </w:rPr>
        <w:t xml:space="preserve"> روند روبه رشد شهرنشینی در سال</w:t>
      </w:r>
      <w:r w:rsidR="00A37F8C" w:rsidRPr="009B5DAE">
        <w:rPr>
          <w:rStyle w:val="Emphasis"/>
          <w:rtl/>
        </w:rPr>
        <w:softHyphen/>
      </w:r>
      <w:r w:rsidR="00A37F8C" w:rsidRPr="009B5DAE">
        <w:rPr>
          <w:rStyle w:val="Emphasis"/>
          <w:rFonts w:hint="cs"/>
          <w:rtl/>
        </w:rPr>
        <w:t>های اخیر، همواره سبب بروز مشکلات عدیده</w:t>
      </w:r>
      <w:r w:rsidR="00A37F8C" w:rsidRPr="009B5DAE">
        <w:rPr>
          <w:rStyle w:val="Emphasis"/>
          <w:rtl/>
        </w:rPr>
        <w:softHyphen/>
      </w:r>
      <w:r w:rsidR="00A37F8C" w:rsidRPr="009B5DAE">
        <w:rPr>
          <w:rStyle w:val="Emphasis"/>
          <w:rFonts w:hint="cs"/>
          <w:rtl/>
        </w:rPr>
        <w:t>ای برای شهر و شهروندان گردیده</w:t>
      </w:r>
      <w:r w:rsidR="00A37F8C" w:rsidRPr="009B5DAE">
        <w:rPr>
          <w:rStyle w:val="Emphasis"/>
          <w:rtl/>
        </w:rPr>
        <w:softHyphen/>
      </w:r>
      <w:r w:rsidR="00A37F8C" w:rsidRPr="009B5DAE">
        <w:rPr>
          <w:rStyle w:val="Emphasis"/>
          <w:rFonts w:hint="cs"/>
          <w:rtl/>
        </w:rPr>
        <w:t>است. این پدیده پویا- شهر- امروزه  75 درصد از انرژی جهانی را مصرف می</w:t>
      </w:r>
      <w:r w:rsidR="00A37F8C" w:rsidRPr="009B5DAE">
        <w:rPr>
          <w:rStyle w:val="Emphasis"/>
          <w:rtl/>
        </w:rPr>
        <w:softHyphen/>
      </w:r>
      <w:r w:rsidR="00A37F8C" w:rsidRPr="009B5DAE">
        <w:rPr>
          <w:rStyle w:val="Emphasis"/>
          <w:rFonts w:hint="cs"/>
          <w:rtl/>
        </w:rPr>
        <w:t>کند</w:t>
      </w:r>
      <w:r w:rsidR="00A37F8C" w:rsidRPr="009B5DAE">
        <w:rPr>
          <w:rStyle w:val="Emphasis"/>
        </w:rPr>
        <w:t>(Ferraro, 2013)</w:t>
      </w:r>
      <w:r w:rsidR="00A37F8C" w:rsidRPr="009B5DAE">
        <w:rPr>
          <w:rStyle w:val="Emphasis"/>
          <w:rFonts w:hint="cs"/>
          <w:rtl/>
          <w:lang w:bidi="fa-IR"/>
        </w:rPr>
        <w:t xml:space="preserve"> و سبب انتشار 70 درصد از مجموع گازهای گلخانه</w:t>
      </w:r>
      <w:r w:rsidR="00A37F8C" w:rsidRPr="009B5DAE">
        <w:rPr>
          <w:rStyle w:val="Emphasis"/>
          <w:rtl/>
          <w:lang w:bidi="fa-IR"/>
        </w:rPr>
        <w:softHyphen/>
      </w:r>
      <w:r w:rsidR="00A37F8C" w:rsidRPr="009B5DAE">
        <w:rPr>
          <w:rStyle w:val="Emphasis"/>
          <w:rFonts w:hint="cs"/>
          <w:rtl/>
          <w:lang w:bidi="fa-IR"/>
        </w:rPr>
        <w:t>ای در سطح جهان می</w:t>
      </w:r>
      <w:r w:rsidR="00A37F8C" w:rsidRPr="009B5DAE">
        <w:rPr>
          <w:rStyle w:val="Emphasis"/>
          <w:rtl/>
          <w:lang w:bidi="fa-IR"/>
        </w:rPr>
        <w:softHyphen/>
      </w:r>
      <w:r w:rsidR="00A37F8C" w:rsidRPr="009B5DAE">
        <w:rPr>
          <w:rStyle w:val="Emphasis"/>
          <w:rFonts w:hint="cs"/>
          <w:rtl/>
          <w:lang w:bidi="fa-IR"/>
        </w:rPr>
        <w:t>شود(</w:t>
      </w:r>
      <w:proofErr w:type="spellStart"/>
      <w:r w:rsidR="00A37F8C" w:rsidRPr="009B5DAE">
        <w:rPr>
          <w:rStyle w:val="Emphasis"/>
        </w:rPr>
        <w:t>Colldahi</w:t>
      </w:r>
      <w:proofErr w:type="spellEnd"/>
      <w:r w:rsidR="00A37F8C" w:rsidRPr="009B5DAE">
        <w:rPr>
          <w:rStyle w:val="Emphasis"/>
        </w:rPr>
        <w:t xml:space="preserve"> </w:t>
      </w:r>
      <w:r w:rsidR="00A37F8C" w:rsidRPr="009B5DAE">
        <w:rPr>
          <w:rStyle w:val="Emphasis"/>
          <w:rFonts w:hint="cs"/>
          <w:rtl/>
          <w:lang w:bidi="fa-IR"/>
        </w:rPr>
        <w:t xml:space="preserve"> و همکاران، 2018)</w:t>
      </w:r>
      <w:r w:rsidR="00A37F8C" w:rsidRPr="009B5DAE">
        <w:rPr>
          <w:rStyle w:val="Emphasis"/>
          <w:rtl/>
          <w:lang w:bidi="fa-IR"/>
        </w:rPr>
        <w:softHyphen/>
      </w:r>
      <w:r w:rsidR="00A37F8C" w:rsidRPr="009B5DAE">
        <w:rPr>
          <w:rStyle w:val="Emphasis"/>
          <w:rFonts w:hint="cs"/>
          <w:rtl/>
          <w:lang w:bidi="fa-IR"/>
        </w:rPr>
        <w:t>.</w:t>
      </w:r>
      <w:r w:rsidR="008E06A0" w:rsidRPr="009B5DAE">
        <w:rPr>
          <w:rStyle w:val="Emphasis"/>
          <w:rFonts w:hint="cs"/>
          <w:rtl/>
          <w:lang w:bidi="fa-IR"/>
        </w:rPr>
        <w:t xml:space="preserve"> در حال حاضر نیز سالانه بیش از 30 میلیارد ت</w:t>
      </w:r>
      <w:r w:rsidR="00BC6B1E">
        <w:rPr>
          <w:rStyle w:val="Emphasis"/>
          <w:rFonts w:hint="cs"/>
          <w:rtl/>
          <w:lang w:bidi="fa-IR"/>
        </w:rPr>
        <w:t>ّ</w:t>
      </w:r>
      <w:r w:rsidR="008E06A0" w:rsidRPr="009B5DAE">
        <w:rPr>
          <w:rStyle w:val="Emphasis"/>
          <w:rFonts w:hint="cs"/>
          <w:rtl/>
          <w:lang w:bidi="fa-IR"/>
        </w:rPr>
        <w:t>ن کربن ناشی از سوزندان سوخت</w:t>
      </w:r>
      <w:r w:rsidR="008E06A0" w:rsidRPr="009B5DAE">
        <w:rPr>
          <w:rStyle w:val="Emphasis"/>
          <w:rtl/>
          <w:lang w:bidi="fa-IR"/>
        </w:rPr>
        <w:softHyphen/>
      </w:r>
      <w:r w:rsidR="008E06A0" w:rsidRPr="009B5DAE">
        <w:rPr>
          <w:rStyle w:val="Emphasis"/>
          <w:rFonts w:hint="cs"/>
          <w:rtl/>
          <w:lang w:bidi="fa-IR"/>
        </w:rPr>
        <w:t xml:space="preserve">های فسیلی وارد جو </w:t>
      </w:r>
      <w:r w:rsidR="00A758C5" w:rsidRPr="009B5DAE">
        <w:rPr>
          <w:rStyle w:val="Emphasis"/>
          <w:rFonts w:hint="cs"/>
          <w:rtl/>
          <w:lang w:bidi="fa-IR"/>
        </w:rPr>
        <w:t>زمین می</w:t>
      </w:r>
      <w:r w:rsidR="00A758C5" w:rsidRPr="009B5DAE">
        <w:rPr>
          <w:rStyle w:val="Emphasis"/>
          <w:rtl/>
          <w:lang w:bidi="fa-IR"/>
        </w:rPr>
        <w:softHyphen/>
      </w:r>
      <w:r w:rsidR="00A758C5" w:rsidRPr="009B5DAE">
        <w:rPr>
          <w:rStyle w:val="Emphasis"/>
          <w:rFonts w:hint="cs"/>
          <w:rtl/>
          <w:lang w:bidi="fa-IR"/>
        </w:rPr>
        <w:t>شود و بر اساس گزارش آژانس بین</w:t>
      </w:r>
      <w:r w:rsidR="00A758C5" w:rsidRPr="009B5DAE">
        <w:rPr>
          <w:rStyle w:val="Emphasis"/>
          <w:rtl/>
          <w:lang w:bidi="fa-IR"/>
        </w:rPr>
        <w:softHyphen/>
      </w:r>
      <w:r w:rsidR="00A758C5" w:rsidRPr="009B5DAE">
        <w:rPr>
          <w:rStyle w:val="Emphasis"/>
          <w:rFonts w:hint="cs"/>
          <w:rtl/>
          <w:lang w:bidi="fa-IR"/>
        </w:rPr>
        <w:t>المللی انرژی، اگر راهکاری برای این وضع اندیشیده نشود، میزان انتشار کربن تا 40 سال دیگر، دو برابر خواهد شد</w:t>
      </w:r>
      <w:r w:rsidR="00A56AA1" w:rsidRPr="009B5DAE">
        <w:rPr>
          <w:rStyle w:val="Emphasis"/>
          <w:rFonts w:hint="cs"/>
          <w:rtl/>
          <w:lang w:bidi="fa-IR"/>
        </w:rPr>
        <w:t xml:space="preserve">. </w:t>
      </w:r>
      <w:r w:rsidR="00A37F8C" w:rsidRPr="009B5DAE">
        <w:rPr>
          <w:rStyle w:val="Emphasis"/>
          <w:rFonts w:hint="cs"/>
          <w:rtl/>
        </w:rPr>
        <w:t>این مسئله</w:t>
      </w:r>
      <w:r w:rsidR="00BC6B1E">
        <w:rPr>
          <w:rStyle w:val="Emphasis"/>
          <w:rFonts w:hint="cs"/>
          <w:rtl/>
        </w:rPr>
        <w:t>،</w:t>
      </w:r>
      <w:r w:rsidR="00A37F8C" w:rsidRPr="009B5DAE">
        <w:rPr>
          <w:rStyle w:val="Emphasis"/>
          <w:rFonts w:hint="cs"/>
          <w:rtl/>
        </w:rPr>
        <w:t xml:space="preserve"> </w:t>
      </w:r>
      <w:r w:rsidR="00BC6B1E">
        <w:rPr>
          <w:rStyle w:val="Emphasis"/>
          <w:rFonts w:hint="cs"/>
          <w:rtl/>
        </w:rPr>
        <w:t xml:space="preserve">لزوم </w:t>
      </w:r>
      <w:r w:rsidR="00A37F8C" w:rsidRPr="009B5DAE">
        <w:rPr>
          <w:rStyle w:val="Emphasis"/>
          <w:rFonts w:hint="cs"/>
          <w:rtl/>
        </w:rPr>
        <w:t>ایجاد هوشمندسازی در شهرها یا ایجاد ”شهر هوشمند“ را به عنوان یک راه حل در جهت بهبود وضعیت ناهمگون و نامتوازن شهرها، معرفی می</w:t>
      </w:r>
      <w:r w:rsidR="00A37F8C" w:rsidRPr="009B5DAE">
        <w:rPr>
          <w:rStyle w:val="Emphasis"/>
          <w:rtl/>
        </w:rPr>
        <w:softHyphen/>
      </w:r>
      <w:r w:rsidR="00A37F8C" w:rsidRPr="009B5DAE">
        <w:rPr>
          <w:rStyle w:val="Emphasis"/>
          <w:rFonts w:hint="cs"/>
          <w:rtl/>
        </w:rPr>
        <w:t>نماید. در واقع شهرنشینی شتابان و تلاش برای کاهش مشکلات ناشی از رشد جمعیت شهری، یکی از عوامل اصلی پیدایش و مطرح شدن شهر هوشمند است(پوراحمد و همکاران، 1397: 7). شهر هوشمند به عنوان محور تحول و توسعه هزاره مطرح شده و به معنای گشایش مفاهیمی نو در برنامه</w:t>
      </w:r>
      <w:r w:rsidR="00A37F8C" w:rsidRPr="009B5DAE">
        <w:rPr>
          <w:rStyle w:val="Emphasis"/>
          <w:rtl/>
        </w:rPr>
        <w:softHyphen/>
      </w:r>
      <w:r w:rsidR="00A37F8C" w:rsidRPr="009B5DAE">
        <w:rPr>
          <w:rStyle w:val="Emphasis"/>
          <w:rFonts w:hint="cs"/>
          <w:rtl/>
        </w:rPr>
        <w:t>ریزی شهری است که قابلیت</w:t>
      </w:r>
      <w:r w:rsidR="00A37F8C" w:rsidRPr="009B5DAE">
        <w:rPr>
          <w:rStyle w:val="Emphasis"/>
          <w:rtl/>
        </w:rPr>
        <w:softHyphen/>
      </w:r>
      <w:r w:rsidR="00A37F8C" w:rsidRPr="009B5DAE">
        <w:rPr>
          <w:rStyle w:val="Emphasis"/>
          <w:rFonts w:hint="cs"/>
          <w:rtl/>
        </w:rPr>
        <w:t>های جهان واقعی و مجازی را برای حل مشکلات شهری با هم ترکیب می</w:t>
      </w:r>
      <w:r w:rsidR="00A37F8C" w:rsidRPr="009B5DAE">
        <w:rPr>
          <w:rStyle w:val="Emphasis"/>
          <w:rtl/>
        </w:rPr>
        <w:softHyphen/>
      </w:r>
      <w:r w:rsidR="00A37F8C" w:rsidRPr="009B5DAE">
        <w:rPr>
          <w:rStyle w:val="Emphasis"/>
          <w:rFonts w:hint="cs"/>
          <w:rtl/>
        </w:rPr>
        <w:t>کند(</w:t>
      </w:r>
      <w:r w:rsidR="00CD0F1F" w:rsidRPr="009B5DAE">
        <w:rPr>
          <w:rStyle w:val="Emphasis"/>
          <w:rFonts w:hint="cs"/>
          <w:rtl/>
        </w:rPr>
        <w:t>همان،</w:t>
      </w:r>
      <w:r w:rsidR="00A37F8C" w:rsidRPr="009B5DAE">
        <w:rPr>
          <w:rStyle w:val="Emphasis"/>
          <w:rFonts w:hint="cs"/>
          <w:rtl/>
        </w:rPr>
        <w:t xml:space="preserve"> 6). </w:t>
      </w:r>
      <w:r w:rsidR="00A37F8C" w:rsidRPr="009B5DAE">
        <w:rPr>
          <w:rStyle w:val="Emphasis"/>
          <w:rFonts w:hint="cs"/>
          <w:rtl/>
          <w:lang w:bidi="fa-IR"/>
        </w:rPr>
        <w:t>انسان همواره در طول تاریخ به زندگی در جوار طبیعت علاقه نشان</w:t>
      </w:r>
      <w:r w:rsidR="00A37F8C" w:rsidRPr="009B5DAE">
        <w:rPr>
          <w:rStyle w:val="Emphasis"/>
          <w:rtl/>
          <w:lang w:bidi="fa-IR"/>
        </w:rPr>
        <w:softHyphen/>
      </w:r>
      <w:r w:rsidR="00A37F8C" w:rsidRPr="009B5DAE">
        <w:rPr>
          <w:rStyle w:val="Emphasis"/>
          <w:rFonts w:hint="cs"/>
          <w:rtl/>
          <w:lang w:bidi="fa-IR"/>
        </w:rPr>
        <w:t>داده است. مراتع، دشت</w:t>
      </w:r>
      <w:r w:rsidR="00A37F8C" w:rsidRPr="009B5DAE">
        <w:rPr>
          <w:rStyle w:val="Emphasis"/>
          <w:rtl/>
          <w:lang w:bidi="fa-IR"/>
        </w:rPr>
        <w:softHyphen/>
      </w:r>
      <w:r w:rsidR="00A37F8C" w:rsidRPr="009B5DAE">
        <w:rPr>
          <w:rStyle w:val="Emphasis"/>
          <w:rFonts w:hint="cs"/>
          <w:rtl/>
          <w:lang w:bidi="fa-IR"/>
        </w:rPr>
        <w:t>ها، دامنه</w:t>
      </w:r>
      <w:r w:rsidR="00B75621" w:rsidRPr="009B5DAE">
        <w:rPr>
          <w:rStyle w:val="Emphasis"/>
          <w:rtl/>
          <w:lang w:bidi="fa-IR"/>
        </w:rPr>
        <w:softHyphen/>
      </w:r>
      <w:r w:rsidR="00B75621" w:rsidRPr="009B5DAE">
        <w:rPr>
          <w:rStyle w:val="Emphasis"/>
          <w:rtl/>
          <w:lang w:bidi="fa-IR"/>
        </w:rPr>
        <w:softHyphen/>
      </w:r>
      <w:r w:rsidR="00B75621" w:rsidRPr="009B5DAE">
        <w:rPr>
          <w:rStyle w:val="Emphasis"/>
          <w:rFonts w:hint="cs"/>
          <w:rtl/>
          <w:lang w:bidi="fa-IR"/>
        </w:rPr>
        <w:t>ی</w:t>
      </w:r>
      <w:r w:rsidR="00A37F8C" w:rsidRPr="009B5DAE">
        <w:rPr>
          <w:rStyle w:val="Emphasis"/>
          <w:rFonts w:hint="cs"/>
          <w:rtl/>
          <w:lang w:bidi="fa-IR"/>
        </w:rPr>
        <w:t xml:space="preserve"> کوه</w:t>
      </w:r>
      <w:r w:rsidR="00A37F8C" w:rsidRPr="009B5DAE">
        <w:rPr>
          <w:rStyle w:val="Emphasis"/>
          <w:rtl/>
          <w:lang w:bidi="fa-IR"/>
        </w:rPr>
        <w:softHyphen/>
      </w:r>
      <w:r w:rsidR="00A37F8C" w:rsidRPr="009B5DAE">
        <w:rPr>
          <w:rStyle w:val="Emphasis"/>
          <w:rFonts w:hint="cs"/>
          <w:rtl/>
          <w:lang w:bidi="fa-IR"/>
        </w:rPr>
        <w:t>ها، سواحل دریا و حاشیه رودخانه</w:t>
      </w:r>
      <w:r w:rsidR="00A37F8C" w:rsidRPr="009B5DAE">
        <w:rPr>
          <w:rStyle w:val="Emphasis"/>
          <w:rtl/>
          <w:lang w:bidi="fa-IR"/>
        </w:rPr>
        <w:softHyphen/>
      </w:r>
      <w:r w:rsidR="00A37F8C" w:rsidRPr="009B5DAE">
        <w:rPr>
          <w:rStyle w:val="Emphasis"/>
          <w:rFonts w:hint="cs"/>
          <w:rtl/>
          <w:lang w:bidi="fa-IR"/>
        </w:rPr>
        <w:t>ها از جمله مکان</w:t>
      </w:r>
      <w:r w:rsidR="00A37F8C" w:rsidRPr="009B5DAE">
        <w:rPr>
          <w:rStyle w:val="Emphasis"/>
          <w:rtl/>
          <w:lang w:bidi="fa-IR"/>
        </w:rPr>
        <w:softHyphen/>
      </w:r>
      <w:r w:rsidR="00A37F8C" w:rsidRPr="009B5DAE">
        <w:rPr>
          <w:rStyle w:val="Emphasis"/>
          <w:rFonts w:hint="cs"/>
          <w:rtl/>
          <w:lang w:bidi="fa-IR"/>
        </w:rPr>
        <w:t>هایی به شمار می</w:t>
      </w:r>
      <w:r w:rsidR="00A37F8C" w:rsidRPr="009B5DAE">
        <w:rPr>
          <w:rStyle w:val="Emphasis"/>
          <w:rtl/>
          <w:lang w:bidi="fa-IR"/>
        </w:rPr>
        <w:softHyphen/>
      </w:r>
      <w:r w:rsidR="00A37F8C" w:rsidRPr="009B5DAE">
        <w:rPr>
          <w:rStyle w:val="Emphasis"/>
          <w:rFonts w:hint="cs"/>
          <w:rtl/>
          <w:lang w:bidi="fa-IR"/>
        </w:rPr>
        <w:t>آیند که بشر به عنوان اسکان انتخاب می</w:t>
      </w:r>
      <w:r w:rsidR="00A37F8C" w:rsidRPr="009B5DAE">
        <w:rPr>
          <w:rStyle w:val="Emphasis"/>
          <w:rtl/>
          <w:lang w:bidi="fa-IR"/>
        </w:rPr>
        <w:softHyphen/>
      </w:r>
      <w:r w:rsidR="00A37F8C" w:rsidRPr="009B5DAE">
        <w:rPr>
          <w:rStyle w:val="Emphasis"/>
          <w:rFonts w:hint="cs"/>
          <w:rtl/>
          <w:lang w:bidi="fa-IR"/>
        </w:rPr>
        <w:t>کرد</w:t>
      </w:r>
      <w:r w:rsidR="00590FDF" w:rsidRPr="009B5DAE">
        <w:rPr>
          <w:rStyle w:val="Emphasis"/>
          <w:rFonts w:hint="cs"/>
          <w:rtl/>
          <w:lang w:bidi="fa-IR"/>
        </w:rPr>
        <w:t>(هفته</w:t>
      </w:r>
      <w:r w:rsidR="00590FDF" w:rsidRPr="009B5DAE">
        <w:rPr>
          <w:rStyle w:val="Emphasis"/>
          <w:rtl/>
          <w:lang w:bidi="fa-IR"/>
        </w:rPr>
        <w:softHyphen/>
      </w:r>
      <w:r w:rsidR="00590FDF" w:rsidRPr="009B5DAE">
        <w:rPr>
          <w:rStyle w:val="Emphasis"/>
          <w:rFonts w:hint="cs"/>
          <w:rtl/>
          <w:lang w:bidi="fa-IR"/>
        </w:rPr>
        <w:t>نامه ظفر و پارسیای قومس، 1390)</w:t>
      </w:r>
      <w:r w:rsidR="00A37F8C" w:rsidRPr="009B5DAE">
        <w:rPr>
          <w:rStyle w:val="Emphasis"/>
          <w:rFonts w:hint="cs"/>
          <w:rtl/>
          <w:lang w:bidi="fa-IR"/>
        </w:rPr>
        <w:t>. انتخاب انسان برای زندگی، همواره محیطی بوده که با شرایط زیستی ساده</w:t>
      </w:r>
      <w:r w:rsidR="00A37F8C" w:rsidRPr="009B5DAE">
        <w:rPr>
          <w:rStyle w:val="Emphasis"/>
          <w:rtl/>
          <w:lang w:bidi="fa-IR"/>
        </w:rPr>
        <w:softHyphen/>
      </w:r>
      <w:r w:rsidR="00A37F8C" w:rsidRPr="009B5DAE">
        <w:rPr>
          <w:rStyle w:val="Emphasis"/>
          <w:rFonts w:hint="cs"/>
          <w:rtl/>
          <w:lang w:bidi="fa-IR"/>
        </w:rPr>
        <w:t>تر و کم خطرتر بتواند در آن</w:t>
      </w:r>
      <w:r w:rsidR="00A37F8C" w:rsidRPr="009B5DAE">
        <w:rPr>
          <w:rStyle w:val="Emphasis"/>
          <w:rtl/>
          <w:lang w:bidi="fa-IR"/>
        </w:rPr>
        <w:softHyphen/>
      </w:r>
      <w:r w:rsidR="00A37F8C" w:rsidRPr="009B5DAE">
        <w:rPr>
          <w:rStyle w:val="Emphasis"/>
          <w:rFonts w:hint="cs"/>
          <w:rtl/>
          <w:lang w:bidi="fa-IR"/>
        </w:rPr>
        <w:t>جا زندگی کند</w:t>
      </w:r>
      <w:r w:rsidR="004D3A45" w:rsidRPr="009B5DAE">
        <w:rPr>
          <w:rStyle w:val="Emphasis"/>
          <w:rFonts w:hint="cs"/>
          <w:rtl/>
        </w:rPr>
        <w:t>(رضائی</w:t>
      </w:r>
      <w:r w:rsidR="004D3A45" w:rsidRPr="009B5DAE">
        <w:rPr>
          <w:rStyle w:val="Emphasis"/>
          <w:rtl/>
        </w:rPr>
        <w:softHyphen/>
      </w:r>
      <w:r w:rsidR="004D3A45" w:rsidRPr="009B5DAE">
        <w:rPr>
          <w:rStyle w:val="Emphasis"/>
          <w:rFonts w:hint="cs"/>
          <w:rtl/>
        </w:rPr>
        <w:t>زاده مهابادی، آذرمهر</w:t>
      </w:r>
      <w:r w:rsidR="00344E84">
        <w:rPr>
          <w:rStyle w:val="Emphasis"/>
          <w:rFonts w:hint="cs"/>
          <w:rtl/>
          <w:lang w:bidi="fa-IR"/>
        </w:rPr>
        <w:t>،</w:t>
      </w:r>
      <w:r w:rsidR="004D3A45" w:rsidRPr="009B5DAE">
        <w:rPr>
          <w:rStyle w:val="Emphasis"/>
          <w:rFonts w:hint="cs"/>
          <w:rtl/>
        </w:rPr>
        <w:t xml:space="preserve"> 1397: 2)</w:t>
      </w:r>
      <w:r w:rsidR="00A37F8C" w:rsidRPr="009B5DAE">
        <w:rPr>
          <w:rStyle w:val="Emphasis"/>
          <w:rFonts w:hint="cs"/>
          <w:rtl/>
          <w:lang w:bidi="fa-IR"/>
        </w:rPr>
        <w:t xml:space="preserve">. </w:t>
      </w:r>
      <w:r w:rsidR="00A37F8C" w:rsidRPr="009B5DAE">
        <w:rPr>
          <w:rStyle w:val="Emphasis"/>
          <w:rFonts w:hint="cs"/>
          <w:rtl/>
        </w:rPr>
        <w:t>هوشمندسازی ارکان مختلف شهرها نظیر اقتصاد، خدمات، آموزش و به صورت کلی هوشمندسازی محیط زندگی افراد، عواید بسیاری را نظیر حفظ محیط</w:t>
      </w:r>
      <w:r w:rsidR="00A37F8C" w:rsidRPr="009B5DAE">
        <w:rPr>
          <w:rStyle w:val="Emphasis"/>
          <w:rtl/>
        </w:rPr>
        <w:softHyphen/>
      </w:r>
      <w:r w:rsidR="00A37F8C" w:rsidRPr="009B5DAE">
        <w:rPr>
          <w:rStyle w:val="Emphasis"/>
          <w:rFonts w:hint="cs"/>
          <w:rtl/>
        </w:rPr>
        <w:t xml:space="preserve">زیست، تسهیل در انجام امور، کاهش آلودگی آب، هوا، خاک </w:t>
      </w:r>
      <w:r w:rsidR="00A37F8C" w:rsidRPr="009B5DAE">
        <w:rPr>
          <w:rStyle w:val="Emphasis"/>
          <w:rFonts w:hint="cs"/>
          <w:rtl/>
          <w:lang w:bidi="fa-IR"/>
        </w:rPr>
        <w:t xml:space="preserve">و </w:t>
      </w:r>
      <w:r w:rsidR="00A37F8C" w:rsidRPr="009B5DAE">
        <w:rPr>
          <w:rStyle w:val="Emphasis"/>
          <w:rFonts w:hint="cs"/>
          <w:rtl/>
        </w:rPr>
        <w:t>صوت عاید شهروندان می</w:t>
      </w:r>
      <w:r w:rsidR="00A37F8C" w:rsidRPr="009B5DAE">
        <w:rPr>
          <w:rStyle w:val="Emphasis"/>
          <w:rtl/>
        </w:rPr>
        <w:softHyphen/>
      </w:r>
      <w:r w:rsidR="00A37F8C" w:rsidRPr="009B5DAE">
        <w:rPr>
          <w:rStyle w:val="Emphasis"/>
          <w:rFonts w:hint="cs"/>
          <w:rtl/>
        </w:rPr>
        <w:t>کند. در واقع از بین رفتن تنوع زیستی، تخریب و استفاده بی</w:t>
      </w:r>
      <w:r w:rsidR="00A37F8C" w:rsidRPr="009B5DAE">
        <w:rPr>
          <w:rStyle w:val="Emphasis"/>
          <w:rtl/>
        </w:rPr>
        <w:softHyphen/>
      </w:r>
      <w:r w:rsidR="00A37F8C" w:rsidRPr="009B5DAE">
        <w:rPr>
          <w:rStyle w:val="Emphasis"/>
          <w:rFonts w:hint="cs"/>
          <w:rtl/>
        </w:rPr>
        <w:t>رویه از منابع طبیعی، افزایش آلودگی</w:t>
      </w:r>
      <w:r w:rsidR="00A37F8C" w:rsidRPr="009B5DAE">
        <w:rPr>
          <w:rStyle w:val="Emphasis"/>
          <w:rtl/>
        </w:rPr>
        <w:softHyphen/>
      </w:r>
      <w:r w:rsidR="00A37F8C" w:rsidRPr="009B5DAE">
        <w:rPr>
          <w:rStyle w:val="Emphasis"/>
          <w:rFonts w:hint="cs"/>
          <w:rtl/>
        </w:rPr>
        <w:t>های آب، هوا، خاک، صوتی، فرسایش خاک، از بین رفتن درختان، گونه</w:t>
      </w:r>
      <w:r w:rsidR="00A37F8C" w:rsidRPr="009B5DAE">
        <w:rPr>
          <w:rStyle w:val="Emphasis"/>
          <w:rtl/>
        </w:rPr>
        <w:softHyphen/>
      </w:r>
      <w:r w:rsidR="00A37F8C" w:rsidRPr="009B5DAE">
        <w:rPr>
          <w:rStyle w:val="Emphasis"/>
          <w:rFonts w:hint="cs"/>
          <w:rtl/>
        </w:rPr>
        <w:t>های گیاهی و جانوری سبب شده تا انسان</w:t>
      </w:r>
      <w:r w:rsidR="00A37F8C" w:rsidRPr="009B5DAE">
        <w:rPr>
          <w:rStyle w:val="Emphasis"/>
          <w:rtl/>
        </w:rPr>
        <w:softHyphen/>
      </w:r>
      <w:r w:rsidR="00A37F8C" w:rsidRPr="009B5DAE">
        <w:rPr>
          <w:rStyle w:val="Emphasis"/>
          <w:rFonts w:hint="cs"/>
          <w:rtl/>
        </w:rPr>
        <w:t>ها شهر هوشمند را به عنوان راهکاری در جهت پیشگیری از تداوم وضعیت مخرب و نگران</w:t>
      </w:r>
      <w:r w:rsidR="00A37F8C" w:rsidRPr="009B5DAE">
        <w:rPr>
          <w:rStyle w:val="Emphasis"/>
          <w:rtl/>
        </w:rPr>
        <w:softHyphen/>
      </w:r>
      <w:r w:rsidR="00A37F8C" w:rsidRPr="009B5DAE">
        <w:rPr>
          <w:rStyle w:val="Emphasis"/>
          <w:rFonts w:hint="cs"/>
          <w:rtl/>
        </w:rPr>
        <w:t>کننده فعالیت</w:t>
      </w:r>
      <w:r w:rsidR="00A37F8C" w:rsidRPr="009B5DAE">
        <w:rPr>
          <w:rStyle w:val="Emphasis"/>
          <w:rtl/>
        </w:rPr>
        <w:softHyphen/>
      </w:r>
      <w:r w:rsidR="00A37F8C" w:rsidRPr="009B5DAE">
        <w:rPr>
          <w:rStyle w:val="Emphasis"/>
          <w:rFonts w:hint="cs"/>
          <w:rtl/>
        </w:rPr>
        <w:t>هایشان به کارگیرند. شهر هوشمند ایده</w:t>
      </w:r>
      <w:r w:rsidR="00A37F8C" w:rsidRPr="009B5DAE">
        <w:rPr>
          <w:rStyle w:val="Emphasis"/>
          <w:rtl/>
        </w:rPr>
        <w:softHyphen/>
      </w:r>
      <w:r w:rsidR="00A37F8C" w:rsidRPr="009B5DAE">
        <w:rPr>
          <w:rStyle w:val="Emphasis"/>
          <w:rFonts w:hint="cs"/>
          <w:rtl/>
        </w:rPr>
        <w:t>ای نوین در در عرصه فعالیت</w:t>
      </w:r>
      <w:r w:rsidR="00A37F8C" w:rsidRPr="009B5DAE">
        <w:rPr>
          <w:rStyle w:val="Emphasis"/>
          <w:rtl/>
        </w:rPr>
        <w:softHyphen/>
      </w:r>
      <w:r w:rsidR="00A37F8C" w:rsidRPr="009B5DAE">
        <w:rPr>
          <w:rStyle w:val="Emphasis"/>
          <w:rFonts w:hint="cs"/>
          <w:rtl/>
        </w:rPr>
        <w:t>های روزمره شهری بوده که در برخی از کشورهای توسعه یافته و در بسیاری از جنبه</w:t>
      </w:r>
      <w:r w:rsidR="00A37F8C" w:rsidRPr="009B5DAE">
        <w:rPr>
          <w:rStyle w:val="Emphasis"/>
          <w:rtl/>
        </w:rPr>
        <w:softHyphen/>
      </w:r>
      <w:r w:rsidR="00A37F8C" w:rsidRPr="009B5DAE">
        <w:rPr>
          <w:rStyle w:val="Emphasis"/>
          <w:rFonts w:hint="cs"/>
          <w:rtl/>
        </w:rPr>
        <w:t>های مختلف اجرا شده و نتیجه حاصل از آن، حفظ محیط</w:t>
      </w:r>
      <w:r w:rsidR="00A37F8C" w:rsidRPr="009B5DAE">
        <w:rPr>
          <w:rStyle w:val="Emphasis"/>
          <w:rtl/>
        </w:rPr>
        <w:softHyphen/>
      </w:r>
      <w:r w:rsidR="00A37F8C" w:rsidRPr="009B5DAE">
        <w:rPr>
          <w:rStyle w:val="Emphasis"/>
          <w:rFonts w:hint="cs"/>
          <w:rtl/>
        </w:rPr>
        <w:t>زیست و تنوع زیستی بوده</w:t>
      </w:r>
      <w:r w:rsidR="00A37F8C" w:rsidRPr="009B5DAE">
        <w:rPr>
          <w:rStyle w:val="Emphasis"/>
          <w:rtl/>
        </w:rPr>
        <w:softHyphen/>
      </w:r>
      <w:r w:rsidR="00A37F8C" w:rsidRPr="009B5DAE">
        <w:rPr>
          <w:rStyle w:val="Emphasis"/>
          <w:rFonts w:hint="cs"/>
          <w:rtl/>
        </w:rPr>
        <w:t>است. محیط زیست محلی است که انسان در آن رشد و نمو پیدا کرده است و ملزم است تا با ایجاد یک رابطه پایدار، از پتانسیل</w:t>
      </w:r>
      <w:r w:rsidR="00A37F8C" w:rsidRPr="009B5DAE">
        <w:rPr>
          <w:rStyle w:val="Emphasis"/>
          <w:rtl/>
        </w:rPr>
        <w:softHyphen/>
      </w:r>
      <w:r w:rsidR="00A37F8C" w:rsidRPr="009B5DAE">
        <w:rPr>
          <w:rStyle w:val="Emphasis"/>
          <w:rFonts w:hint="cs"/>
          <w:rtl/>
        </w:rPr>
        <w:t>های آن به نحوی استفاده کند تا ضمن رفع نیازهای خویش، نیاز آیندگان نیز به مخاطره نیافتد.</w:t>
      </w:r>
      <w:r w:rsidR="00CD0F1F" w:rsidRPr="009B5DAE">
        <w:rPr>
          <w:rStyle w:val="Emphasis"/>
          <w:rFonts w:hint="cs"/>
          <w:rtl/>
        </w:rPr>
        <w:t xml:space="preserve"> </w:t>
      </w:r>
      <w:r w:rsidR="00A37F8C" w:rsidRPr="009B5DAE">
        <w:rPr>
          <w:rStyle w:val="Emphasis"/>
          <w:rFonts w:hint="cs"/>
          <w:rtl/>
        </w:rPr>
        <w:t>در واقع انسان با افزایش آگاهی و درک اهمیت محیط</w:t>
      </w:r>
      <w:r w:rsidR="00A37F8C" w:rsidRPr="009B5DAE">
        <w:rPr>
          <w:rStyle w:val="Emphasis"/>
          <w:rtl/>
        </w:rPr>
        <w:softHyphen/>
      </w:r>
      <w:r w:rsidR="00A37F8C" w:rsidRPr="009B5DAE">
        <w:rPr>
          <w:rStyle w:val="Emphasis"/>
          <w:rFonts w:hint="cs"/>
          <w:rtl/>
        </w:rPr>
        <w:t>زیست، شهر هوشمند را به عنوان یک راهکار در مسیر حفظ محیط</w:t>
      </w:r>
      <w:r w:rsidR="00A37F8C" w:rsidRPr="009B5DAE">
        <w:rPr>
          <w:rStyle w:val="Emphasis"/>
          <w:rtl/>
        </w:rPr>
        <w:softHyphen/>
      </w:r>
      <w:r w:rsidR="00A37F8C" w:rsidRPr="009B5DAE">
        <w:rPr>
          <w:rStyle w:val="Emphasis"/>
          <w:rFonts w:hint="cs"/>
          <w:rtl/>
        </w:rPr>
        <w:t>زیست و منابع طبیعی در برگرفته است. منظور از حفاظت محیط</w:t>
      </w:r>
      <w:r w:rsidR="00A37F8C" w:rsidRPr="009B5DAE">
        <w:rPr>
          <w:rStyle w:val="Emphasis"/>
          <w:rtl/>
        </w:rPr>
        <w:softHyphen/>
      </w:r>
      <w:r w:rsidR="00A37F8C" w:rsidRPr="009B5DAE">
        <w:rPr>
          <w:rStyle w:val="Emphasis"/>
          <w:rFonts w:hint="cs"/>
          <w:rtl/>
        </w:rPr>
        <w:t>زیست، تلاش برای دست</w:t>
      </w:r>
      <w:r w:rsidR="00A37F8C" w:rsidRPr="009B5DAE">
        <w:rPr>
          <w:rStyle w:val="Emphasis"/>
          <w:rtl/>
        </w:rPr>
        <w:softHyphen/>
      </w:r>
      <w:r w:rsidR="00A37F8C" w:rsidRPr="009B5DAE">
        <w:rPr>
          <w:rStyle w:val="Emphasis"/>
          <w:rFonts w:hint="cs"/>
          <w:rtl/>
        </w:rPr>
        <w:t>یابی به توازن میان استفاده از منابع طبیعی و حفظ آن</w:t>
      </w:r>
      <w:r w:rsidR="00A37F8C" w:rsidRPr="009B5DAE">
        <w:rPr>
          <w:rStyle w:val="Emphasis"/>
          <w:rtl/>
        </w:rPr>
        <w:softHyphen/>
      </w:r>
      <w:r w:rsidR="00A37F8C" w:rsidRPr="009B5DAE">
        <w:rPr>
          <w:rStyle w:val="Emphasis"/>
          <w:rFonts w:hint="cs"/>
          <w:rtl/>
        </w:rPr>
        <w:t>ها برای آینده است</w:t>
      </w:r>
      <w:r w:rsidR="005C171A" w:rsidRPr="009B5DAE">
        <w:rPr>
          <w:rStyle w:val="Emphasis"/>
          <w:rFonts w:hint="cs"/>
          <w:rtl/>
        </w:rPr>
        <w:t>(</w:t>
      </w:r>
      <w:r w:rsidR="004D3A45" w:rsidRPr="009B5DAE">
        <w:rPr>
          <w:rStyle w:val="Emphasis"/>
          <w:rFonts w:hint="cs"/>
          <w:rtl/>
        </w:rPr>
        <w:t>همان،</w:t>
      </w:r>
      <w:r w:rsidR="005C171A" w:rsidRPr="009B5DAE">
        <w:rPr>
          <w:rStyle w:val="Emphasis"/>
          <w:rFonts w:hint="cs"/>
          <w:rtl/>
        </w:rPr>
        <w:t xml:space="preserve"> 2)</w:t>
      </w:r>
      <w:r w:rsidR="004D3A45" w:rsidRPr="009B5DAE">
        <w:rPr>
          <w:rStyle w:val="Emphasis"/>
          <w:rFonts w:hint="cs"/>
          <w:rtl/>
        </w:rPr>
        <w:t>.</w:t>
      </w:r>
    </w:p>
    <w:p w14:paraId="12F80940" w14:textId="04BFEAD0" w:rsidR="00A37F8C" w:rsidRPr="009B5DAE" w:rsidRDefault="00A37F8C" w:rsidP="008A01BB">
      <w:pPr>
        <w:bidi/>
        <w:jc w:val="both"/>
        <w:rPr>
          <w:rStyle w:val="Emphasis"/>
          <w:rtl/>
          <w:lang w:bidi="fa-IR"/>
        </w:rPr>
      </w:pPr>
      <w:r w:rsidRPr="009B5DAE">
        <w:rPr>
          <w:rStyle w:val="Emphasis"/>
          <w:rFonts w:hint="cs"/>
          <w:rtl/>
        </w:rPr>
        <w:t>در اوایل دهه 1980، فناوری</w:t>
      </w:r>
      <w:r w:rsidRPr="009B5DAE">
        <w:rPr>
          <w:rStyle w:val="Emphasis"/>
          <w:rtl/>
        </w:rPr>
        <w:softHyphen/>
      </w:r>
      <w:r w:rsidRPr="009B5DAE">
        <w:rPr>
          <w:rStyle w:val="Emphasis"/>
          <w:rFonts w:hint="cs"/>
          <w:rtl/>
        </w:rPr>
        <w:t>های فضایی به منظور افزایش توانایی برنامه</w:t>
      </w:r>
      <w:r w:rsidRPr="009B5DAE">
        <w:rPr>
          <w:rStyle w:val="Emphasis"/>
          <w:rtl/>
        </w:rPr>
        <w:softHyphen/>
      </w:r>
      <w:r w:rsidRPr="009B5DAE">
        <w:rPr>
          <w:rStyle w:val="Emphasis"/>
          <w:rFonts w:hint="cs"/>
          <w:rtl/>
        </w:rPr>
        <w:t>ریزان شهری به منظور مقابله با محیط</w:t>
      </w:r>
      <w:r w:rsidRPr="009B5DAE">
        <w:rPr>
          <w:rStyle w:val="Emphasis"/>
          <w:rtl/>
        </w:rPr>
        <w:softHyphen/>
      </w:r>
      <w:r w:rsidRPr="009B5DAE">
        <w:rPr>
          <w:rStyle w:val="Emphasis"/>
          <w:rFonts w:hint="cs"/>
          <w:rtl/>
        </w:rPr>
        <w:t>های پیچیده شهری و زندگی پایدار به کار گرفته شد و گسترش و تدام پیشرفت</w:t>
      </w:r>
      <w:r w:rsidRPr="009B5DAE">
        <w:rPr>
          <w:rStyle w:val="Emphasis"/>
          <w:rtl/>
        </w:rPr>
        <w:softHyphen/>
      </w:r>
      <w:r w:rsidRPr="009B5DAE">
        <w:rPr>
          <w:rStyle w:val="Emphasis"/>
          <w:rFonts w:hint="cs"/>
          <w:rtl/>
        </w:rPr>
        <w:t>های سریع و چشمگیر تکنولوژی در سال</w:t>
      </w:r>
      <w:r w:rsidRPr="009B5DAE">
        <w:rPr>
          <w:rStyle w:val="Emphasis"/>
          <w:rtl/>
        </w:rPr>
        <w:softHyphen/>
      </w:r>
      <w:r w:rsidRPr="009B5DAE">
        <w:rPr>
          <w:rStyle w:val="Emphasis"/>
          <w:rFonts w:hint="cs"/>
          <w:rtl/>
        </w:rPr>
        <w:t>های اخیر، فرصتی بی</w:t>
      </w:r>
      <w:r w:rsidRPr="009B5DAE">
        <w:rPr>
          <w:rStyle w:val="Emphasis"/>
          <w:rtl/>
        </w:rPr>
        <w:softHyphen/>
      </w:r>
      <w:r w:rsidRPr="009B5DAE">
        <w:rPr>
          <w:rStyle w:val="Emphasis"/>
          <w:rFonts w:hint="cs"/>
          <w:rtl/>
        </w:rPr>
        <w:t>سابقه برای توسعه ابزارهای هوشمند در حمایت از دستیابی به اهداف پایداری به ارمغان آورده است</w:t>
      </w:r>
      <w:r w:rsidRPr="009B5DAE">
        <w:rPr>
          <w:rStyle w:val="Emphasis"/>
          <w:rFonts w:hint="cs"/>
          <w:rtl/>
          <w:lang w:bidi="fa-IR"/>
        </w:rPr>
        <w:t xml:space="preserve">. </w:t>
      </w:r>
      <w:r w:rsidR="00895838" w:rsidRPr="009B5DAE">
        <w:rPr>
          <w:rStyle w:val="Emphasis"/>
          <w:rFonts w:hint="cs"/>
          <w:rtl/>
        </w:rPr>
        <w:t xml:space="preserve">مفهوم شهرهوشمند به عنوان یک تدبیر راهبردی برای دربرگرفتن عوامل تولید </w:t>
      </w:r>
      <w:r w:rsidR="00E13D6A" w:rsidRPr="009B5DAE">
        <w:rPr>
          <w:rStyle w:val="Emphasis"/>
          <w:rFonts w:hint="cs"/>
          <w:rtl/>
        </w:rPr>
        <w:t>شهری مدرن در یک چهارچوب مشترک، به ویژه در 20 سال اخیر برای تاکید بر اهمیت فنّاوری اطلاعات و ارتباطات در ارتقای مشخصات رقابتی هر شهر، مطرح شده است(</w:t>
      </w:r>
      <w:r w:rsidR="00D04603" w:rsidRPr="009B5DAE">
        <w:rPr>
          <w:rStyle w:val="Emphasis"/>
          <w:rFonts w:hint="cs"/>
          <w:rtl/>
        </w:rPr>
        <w:t>موسایی و همکاران</w:t>
      </w:r>
      <w:r w:rsidR="00E13D6A" w:rsidRPr="009B5DAE">
        <w:rPr>
          <w:rStyle w:val="Emphasis"/>
          <w:rFonts w:hint="cs"/>
          <w:rtl/>
        </w:rPr>
        <w:t>، 1390: 25)</w:t>
      </w:r>
      <w:r w:rsidR="00DF3924" w:rsidRPr="009B5DAE">
        <w:rPr>
          <w:rStyle w:val="Emphasis"/>
          <w:rFonts w:hint="cs"/>
          <w:rtl/>
          <w:lang w:bidi="fa-IR"/>
        </w:rPr>
        <w:t xml:space="preserve">. </w:t>
      </w:r>
      <w:r w:rsidRPr="009B5DAE">
        <w:rPr>
          <w:rStyle w:val="Emphasis"/>
          <w:rFonts w:hint="cs"/>
          <w:rtl/>
          <w:lang w:bidi="fa-IR"/>
        </w:rPr>
        <w:t>شهرهای امروزی مرکز نوآوری هستند(</w:t>
      </w:r>
      <w:r w:rsidR="004367DD" w:rsidRPr="00004DE0">
        <w:rPr>
          <w:rFonts w:asciiTheme="majorBidi" w:hAnsiTheme="majorBidi" w:cs="B Nazanin"/>
          <w:sz w:val="14"/>
          <w:szCs w:val="18"/>
        </w:rPr>
        <w:t>Lee</w:t>
      </w:r>
      <w:r w:rsidRPr="009B5DAE">
        <w:rPr>
          <w:rStyle w:val="Emphasis"/>
          <w:rFonts w:hint="cs"/>
          <w:rtl/>
          <w:lang w:bidi="fa-IR"/>
        </w:rPr>
        <w:t xml:space="preserve"> و همکاران، 2008: 152) و این امر سبب مواجه شهر صنعتی با شهروند فرامدرن می</w:t>
      </w:r>
      <w:r w:rsidRPr="009B5DAE">
        <w:rPr>
          <w:rStyle w:val="Emphasis"/>
          <w:rtl/>
          <w:lang w:bidi="fa-IR"/>
        </w:rPr>
        <w:softHyphen/>
      </w:r>
      <w:r w:rsidRPr="009B5DAE">
        <w:rPr>
          <w:rStyle w:val="Emphasis"/>
          <w:rFonts w:hint="cs"/>
          <w:rtl/>
          <w:lang w:bidi="fa-IR"/>
        </w:rPr>
        <w:t xml:space="preserve">شود. ایجاد این پارادوکس همواره سبب پدید آمدن مشکلات بسیاری گردیده است. شهر عصر صنعتی ظرفیت لازم برای پاسخگویی به نیازهای شهروندان عصر فناوری </w:t>
      </w:r>
      <w:r w:rsidRPr="009B5DAE">
        <w:rPr>
          <w:rStyle w:val="Emphasis"/>
          <w:rFonts w:hint="cs"/>
          <w:rtl/>
          <w:lang w:bidi="fa-IR"/>
        </w:rPr>
        <w:lastRenderedPageBreak/>
        <w:t>اطلاعات و ارتباطات را ندارد(</w:t>
      </w:r>
      <w:r w:rsidR="007E7845" w:rsidRPr="007E7845">
        <w:rPr>
          <w:rStyle w:val="Emphasis"/>
          <w:lang w:bidi="fa-IR"/>
        </w:rPr>
        <w:t>Carvalho</w:t>
      </w:r>
      <w:r w:rsidR="007E7845" w:rsidRPr="007E7845">
        <w:rPr>
          <w:rStyle w:val="Emphasis"/>
          <w:rFonts w:hint="cs"/>
          <w:sz w:val="10"/>
          <w:szCs w:val="14"/>
          <w:rtl/>
          <w:lang w:bidi="fa-IR"/>
        </w:rPr>
        <w:t xml:space="preserve"> </w:t>
      </w:r>
      <w:r w:rsidRPr="009B5DAE">
        <w:rPr>
          <w:rStyle w:val="Emphasis"/>
          <w:rFonts w:hint="cs"/>
          <w:rtl/>
          <w:lang w:bidi="fa-IR"/>
        </w:rPr>
        <w:t>و همکاران، 2018: 672). بنابراین برای حل این مساله و رسیدن به اهداف توسعه پایدار در شهرها، استفاده از رویکردهای عصر صنعتی کارآمد نیست، چرا که نیازها و مسائل در این عصر متفاوت با شرایطی است که رویکردهای عصر صنعتی در آن گسترش یافته</w:t>
      </w:r>
      <w:r w:rsidRPr="009B5DAE">
        <w:rPr>
          <w:rStyle w:val="Emphasis"/>
          <w:rtl/>
          <w:lang w:bidi="fa-IR"/>
        </w:rPr>
        <w:softHyphen/>
      </w:r>
      <w:r w:rsidRPr="009B5DAE">
        <w:rPr>
          <w:rStyle w:val="Emphasis"/>
          <w:rFonts w:hint="cs"/>
          <w:rtl/>
          <w:lang w:bidi="fa-IR"/>
        </w:rPr>
        <w:t>اند.</w:t>
      </w:r>
    </w:p>
    <w:p w14:paraId="213B0A15" w14:textId="1336C4A9" w:rsidR="00E865D2" w:rsidRPr="009B5DAE" w:rsidRDefault="00E865D2" w:rsidP="00E865D2">
      <w:pPr>
        <w:bidi/>
        <w:jc w:val="both"/>
        <w:rPr>
          <w:rStyle w:val="Emphasis"/>
          <w:rtl/>
          <w:lang w:bidi="fa-IR"/>
        </w:rPr>
      </w:pPr>
      <w:r w:rsidRPr="009B5DAE">
        <w:rPr>
          <w:rStyle w:val="Emphasis"/>
          <w:rFonts w:hint="cs"/>
          <w:rtl/>
          <w:lang w:bidi="fa-IR"/>
        </w:rPr>
        <w:t>پژوهش حاضر از این جهت حائز اهمیت است که تاثیر مولفه</w:t>
      </w:r>
      <w:r w:rsidRPr="009B5DAE">
        <w:rPr>
          <w:rStyle w:val="Emphasis"/>
          <w:rtl/>
          <w:lang w:bidi="fa-IR"/>
        </w:rPr>
        <w:softHyphen/>
      </w:r>
      <w:r w:rsidRPr="009B5DAE">
        <w:rPr>
          <w:rStyle w:val="Emphasis"/>
          <w:rFonts w:hint="cs"/>
          <w:rtl/>
          <w:lang w:bidi="fa-IR"/>
        </w:rPr>
        <w:t>های اصلی شهرهوشمند را بر محیط زیست با استفاده از گردآوری اطلاعات کتابخانه</w:t>
      </w:r>
      <w:r w:rsidRPr="009B5DAE">
        <w:rPr>
          <w:rStyle w:val="Emphasis"/>
          <w:rtl/>
          <w:lang w:bidi="fa-IR"/>
        </w:rPr>
        <w:softHyphen/>
      </w:r>
      <w:r w:rsidRPr="009B5DAE">
        <w:rPr>
          <w:rStyle w:val="Emphasis"/>
          <w:rFonts w:hint="cs"/>
          <w:rtl/>
          <w:lang w:bidi="fa-IR"/>
        </w:rPr>
        <w:t>ای</w:t>
      </w:r>
      <w:r w:rsidR="00055556" w:rsidRPr="009B5DAE">
        <w:rPr>
          <w:rStyle w:val="Emphasis"/>
          <w:rFonts w:hint="cs"/>
          <w:rtl/>
          <w:lang w:bidi="fa-IR"/>
        </w:rPr>
        <w:t xml:space="preserve"> واکاوی کرده و تاثیر آن را بر حف</w:t>
      </w:r>
      <w:r w:rsidR="00CB1A7B" w:rsidRPr="009B5DAE">
        <w:rPr>
          <w:rStyle w:val="Emphasis"/>
          <w:rFonts w:hint="cs"/>
          <w:rtl/>
          <w:lang w:bidi="fa-IR"/>
        </w:rPr>
        <w:t>ظ محیط زیست بیان کرده است. در واقع در این پژوهش سعی بر آن شده تا ب</w:t>
      </w:r>
      <w:r w:rsidR="00251BC6" w:rsidRPr="009B5DAE">
        <w:rPr>
          <w:rStyle w:val="Emphasis"/>
          <w:rFonts w:hint="cs"/>
          <w:rtl/>
          <w:lang w:bidi="fa-IR"/>
        </w:rPr>
        <w:t>ر یک سوال اساسی پاسخ داده شود:</w:t>
      </w:r>
    </w:p>
    <w:p w14:paraId="3723515A" w14:textId="7339979A" w:rsidR="00251BC6" w:rsidRPr="009B5DAE" w:rsidRDefault="00251BC6" w:rsidP="00251BC6">
      <w:pPr>
        <w:pStyle w:val="ListParagraph"/>
        <w:numPr>
          <w:ilvl w:val="0"/>
          <w:numId w:val="37"/>
        </w:numPr>
        <w:bidi/>
        <w:jc w:val="both"/>
        <w:rPr>
          <w:rStyle w:val="Emphasis"/>
          <w:rtl/>
          <w:lang w:bidi="fa-IR"/>
        </w:rPr>
      </w:pPr>
      <w:r w:rsidRPr="009B5DAE">
        <w:rPr>
          <w:rStyle w:val="Emphasis"/>
          <w:rFonts w:hint="cs"/>
          <w:rtl/>
          <w:lang w:bidi="fa-IR"/>
        </w:rPr>
        <w:t>شهر هوشمند چگونه بر حفظ محیط</w:t>
      </w:r>
      <w:r w:rsidR="002C7D63" w:rsidRPr="009B5DAE">
        <w:rPr>
          <w:rStyle w:val="Emphasis"/>
          <w:rtl/>
          <w:lang w:bidi="fa-IR"/>
        </w:rPr>
        <w:softHyphen/>
      </w:r>
      <w:r w:rsidRPr="009B5DAE">
        <w:rPr>
          <w:rStyle w:val="Emphasis"/>
          <w:rFonts w:hint="cs"/>
          <w:rtl/>
          <w:lang w:bidi="fa-IR"/>
        </w:rPr>
        <w:t>زیست اثرگذار است؟</w:t>
      </w:r>
    </w:p>
    <w:p w14:paraId="1AD88406" w14:textId="65D53624" w:rsidR="007D1C1B" w:rsidRPr="009B5DAE" w:rsidRDefault="00950562" w:rsidP="00A575A5">
      <w:pPr>
        <w:pStyle w:val="ListParagraph"/>
        <w:numPr>
          <w:ilvl w:val="0"/>
          <w:numId w:val="35"/>
        </w:numPr>
        <w:bidi/>
        <w:jc w:val="both"/>
        <w:rPr>
          <w:rFonts w:asciiTheme="majorBidi" w:hAnsiTheme="majorBidi" w:cs="B Nazanin"/>
          <w:b/>
          <w:bCs/>
          <w:sz w:val="18"/>
          <w:szCs w:val="18"/>
          <w:rtl/>
          <w:lang w:bidi="fa-IR"/>
        </w:rPr>
      </w:pPr>
      <w:r w:rsidRPr="009B5DAE">
        <w:rPr>
          <w:rFonts w:cs="B Nazanin" w:hint="cs"/>
          <w:b/>
          <w:bCs/>
          <w:sz w:val="18"/>
          <w:szCs w:val="18"/>
          <w:rtl/>
        </w:rPr>
        <w:t>روش تحقیق</w:t>
      </w:r>
      <w:r w:rsidR="007D1C1B" w:rsidRPr="009B5DAE">
        <w:rPr>
          <w:rFonts w:cs="B Nazanin"/>
          <w:b/>
          <w:bCs/>
          <w:sz w:val="18"/>
          <w:szCs w:val="18"/>
          <w:rtl/>
        </w:rPr>
        <w:t xml:space="preserve"> </w:t>
      </w:r>
    </w:p>
    <w:p w14:paraId="3DAA1D59" w14:textId="01D5C79C" w:rsidR="00853A9E" w:rsidRPr="009B5DAE" w:rsidRDefault="005F380A" w:rsidP="00853A9E">
      <w:pPr>
        <w:pStyle w:val="Abstract"/>
        <w:bidi/>
        <w:rPr>
          <w:rFonts w:cs="B Nazanin"/>
          <w:b w:val="0"/>
          <w:bCs w:val="0"/>
          <w:rtl/>
        </w:rPr>
      </w:pPr>
      <w:r w:rsidRPr="009B5DAE">
        <w:rPr>
          <w:rFonts w:cs="B Nazanin" w:hint="cs"/>
          <w:b w:val="0"/>
          <w:bCs w:val="0"/>
          <w:rtl/>
        </w:rPr>
        <w:t>در این پژوهش که به صورت توصیفی-تحلیل بوده، سعی شده تا با استفاده از روش مطالعات کتابخانه</w:t>
      </w:r>
      <w:r w:rsidRPr="009B5DAE">
        <w:rPr>
          <w:rFonts w:cs="B Nazanin"/>
          <w:b w:val="0"/>
          <w:bCs w:val="0"/>
          <w:rtl/>
        </w:rPr>
        <w:softHyphen/>
      </w:r>
      <w:r w:rsidRPr="009B5DAE">
        <w:rPr>
          <w:rFonts w:cs="B Nazanin" w:hint="cs"/>
          <w:b w:val="0"/>
          <w:bCs w:val="0"/>
          <w:rtl/>
        </w:rPr>
        <w:t>ای و با بررسی کتب، پایان</w:t>
      </w:r>
      <w:r w:rsidRPr="009B5DAE">
        <w:rPr>
          <w:rFonts w:cs="B Nazanin"/>
          <w:b w:val="0"/>
          <w:bCs w:val="0"/>
          <w:rtl/>
        </w:rPr>
        <w:softHyphen/>
      </w:r>
      <w:r w:rsidRPr="009B5DAE">
        <w:rPr>
          <w:rFonts w:cs="B Nazanin" w:hint="cs"/>
          <w:b w:val="0"/>
          <w:bCs w:val="0"/>
          <w:rtl/>
        </w:rPr>
        <w:t>نامه</w:t>
      </w:r>
      <w:r w:rsidRPr="009B5DAE">
        <w:rPr>
          <w:rFonts w:cs="B Nazanin"/>
          <w:b w:val="0"/>
          <w:bCs w:val="0"/>
          <w:rtl/>
        </w:rPr>
        <w:softHyphen/>
      </w:r>
      <w:r w:rsidRPr="009B5DAE">
        <w:rPr>
          <w:rFonts w:cs="B Nazanin" w:hint="cs"/>
          <w:b w:val="0"/>
          <w:bCs w:val="0"/>
          <w:rtl/>
        </w:rPr>
        <w:t>ها و مقالات علمی</w:t>
      </w:r>
      <w:r w:rsidR="00B53A25" w:rsidRPr="009B5DAE">
        <w:rPr>
          <w:rFonts w:cs="B Nazanin" w:hint="cs"/>
          <w:b w:val="0"/>
          <w:bCs w:val="0"/>
          <w:rtl/>
        </w:rPr>
        <w:t xml:space="preserve"> دستیابی</w:t>
      </w:r>
      <w:r w:rsidR="00EA42BB" w:rsidRPr="009B5DAE">
        <w:rPr>
          <w:rFonts w:cs="B Nazanin" w:hint="cs"/>
          <w:b w:val="0"/>
          <w:bCs w:val="0"/>
          <w:rtl/>
        </w:rPr>
        <w:t xml:space="preserve"> به یک چهارچوب نظری از مفاهیم کلیدی پژوهش-شهر هوشمند و حفظ محیط</w:t>
      </w:r>
      <w:r w:rsidR="00EA42BB" w:rsidRPr="009B5DAE">
        <w:rPr>
          <w:rFonts w:cs="B Nazanin"/>
          <w:b w:val="0"/>
          <w:bCs w:val="0"/>
          <w:rtl/>
        </w:rPr>
        <w:softHyphen/>
      </w:r>
      <w:r w:rsidR="00EA42BB" w:rsidRPr="009B5DAE">
        <w:rPr>
          <w:rFonts w:cs="B Nazanin" w:hint="cs"/>
          <w:b w:val="0"/>
          <w:bCs w:val="0"/>
          <w:rtl/>
        </w:rPr>
        <w:t xml:space="preserve">زیست- </w:t>
      </w:r>
      <w:r w:rsidR="00D61773" w:rsidRPr="009B5DAE">
        <w:rPr>
          <w:rFonts w:cs="B Nazanin" w:hint="cs"/>
          <w:b w:val="0"/>
          <w:bCs w:val="0"/>
          <w:rtl/>
        </w:rPr>
        <w:t xml:space="preserve">دستیابی </w:t>
      </w:r>
      <w:r w:rsidR="00B53A25" w:rsidRPr="009B5DAE">
        <w:rPr>
          <w:rFonts w:cs="B Nazanin" w:hint="cs"/>
          <w:b w:val="0"/>
          <w:bCs w:val="0"/>
          <w:rtl/>
        </w:rPr>
        <w:t>حاصل شود.</w:t>
      </w:r>
      <w:r w:rsidR="00D61773" w:rsidRPr="009B5DAE">
        <w:rPr>
          <w:rFonts w:cs="B Nazanin" w:hint="cs"/>
          <w:b w:val="0"/>
          <w:bCs w:val="0"/>
          <w:rtl/>
        </w:rPr>
        <w:t xml:space="preserve"> در این پژوهش با بررسی مفاهیم کلیدی</w:t>
      </w:r>
      <w:r w:rsidR="00D70304" w:rsidRPr="009B5DAE">
        <w:rPr>
          <w:rFonts w:cs="B Nazanin" w:hint="cs"/>
          <w:b w:val="0"/>
          <w:bCs w:val="0"/>
          <w:rtl/>
        </w:rPr>
        <w:t xml:space="preserve">، ارتباطی میان </w:t>
      </w:r>
      <w:r w:rsidR="008A4FCE" w:rsidRPr="009B5DAE">
        <w:rPr>
          <w:rFonts w:cs="B Nazanin" w:hint="cs"/>
          <w:b w:val="0"/>
          <w:bCs w:val="0"/>
          <w:rtl/>
        </w:rPr>
        <w:t xml:space="preserve">مولفه شهرهوشمند و ارتباط آن با </w:t>
      </w:r>
      <w:r w:rsidR="005D4C6D" w:rsidRPr="009B5DAE">
        <w:rPr>
          <w:rFonts w:cs="B Nazanin" w:hint="cs"/>
          <w:b w:val="0"/>
          <w:bCs w:val="0"/>
          <w:rtl/>
        </w:rPr>
        <w:t>حفظ محیط</w:t>
      </w:r>
      <w:r w:rsidR="005D4C6D" w:rsidRPr="009B5DAE">
        <w:rPr>
          <w:rFonts w:cs="B Nazanin"/>
          <w:b w:val="0"/>
          <w:bCs w:val="0"/>
          <w:rtl/>
        </w:rPr>
        <w:softHyphen/>
      </w:r>
      <w:r w:rsidR="005D4C6D" w:rsidRPr="009B5DAE">
        <w:rPr>
          <w:rFonts w:cs="B Nazanin" w:hint="cs"/>
          <w:b w:val="0"/>
          <w:bCs w:val="0"/>
          <w:rtl/>
        </w:rPr>
        <w:t>زیست بررسی شده است.</w:t>
      </w:r>
    </w:p>
    <w:p w14:paraId="2A1D31C4" w14:textId="5C712481" w:rsidR="00BA5BE0" w:rsidRPr="009B5DAE" w:rsidRDefault="00BA5BE0" w:rsidP="00A575A5">
      <w:pPr>
        <w:pStyle w:val="Abstract"/>
        <w:numPr>
          <w:ilvl w:val="0"/>
          <w:numId w:val="35"/>
        </w:numPr>
        <w:bidi/>
        <w:rPr>
          <w:rFonts w:cs="B Nazanin"/>
        </w:rPr>
      </w:pPr>
      <w:r w:rsidRPr="009B5DAE">
        <w:rPr>
          <w:rFonts w:cs="B Nazanin" w:hint="cs"/>
          <w:rtl/>
        </w:rPr>
        <w:t>ادبیات نظری</w:t>
      </w:r>
    </w:p>
    <w:p w14:paraId="7B924F83" w14:textId="2A1AD5F8" w:rsidR="009F5CB9" w:rsidRPr="009B5DAE" w:rsidRDefault="009F5CB9" w:rsidP="009F5CB9">
      <w:pPr>
        <w:pStyle w:val="Abstract"/>
        <w:bidi/>
        <w:ind w:firstLine="0pt"/>
        <w:rPr>
          <w:rFonts w:cs="B Nazanin"/>
          <w:rtl/>
        </w:rPr>
      </w:pPr>
      <w:r w:rsidRPr="009B5DAE">
        <w:rPr>
          <w:rFonts w:cs="B Nazanin" w:hint="cs"/>
          <w:rtl/>
        </w:rPr>
        <w:t>1-3- پیشینه پژوهش</w:t>
      </w:r>
    </w:p>
    <w:p w14:paraId="30F42C0E" w14:textId="4A0A3A05" w:rsidR="009F5CB9" w:rsidRPr="005E3B30" w:rsidRDefault="009F5CB9" w:rsidP="009F5CB9">
      <w:pPr>
        <w:pStyle w:val="Abstract"/>
        <w:bidi/>
        <w:ind w:firstLine="0pt"/>
        <w:rPr>
          <w:rFonts w:cs="B Nazanin"/>
          <w:b w:val="0"/>
          <w:bCs w:val="0"/>
          <w:rtl/>
          <w:lang w:bidi="fa-IR"/>
        </w:rPr>
      </w:pPr>
      <w:r w:rsidRPr="009B5DAE">
        <w:rPr>
          <w:rFonts w:cs="B Nazanin" w:hint="cs"/>
          <w:rtl/>
        </w:rPr>
        <w:t>1-1-3- بین</w:t>
      </w:r>
      <w:r w:rsidRPr="009B5DAE">
        <w:rPr>
          <w:rFonts w:cs="B Nazanin"/>
          <w:rtl/>
        </w:rPr>
        <w:softHyphen/>
      </w:r>
      <w:r w:rsidRPr="009B5DAE">
        <w:rPr>
          <w:rFonts w:cs="B Nazanin" w:hint="cs"/>
          <w:rtl/>
        </w:rPr>
        <w:t>المللی:</w:t>
      </w:r>
      <w:r w:rsidR="000B5B08">
        <w:rPr>
          <w:rFonts w:cs="B Nazanin" w:hint="cs"/>
          <w:rtl/>
        </w:rPr>
        <w:t xml:space="preserve"> </w:t>
      </w:r>
      <w:r w:rsidR="008A504E" w:rsidRPr="00425313">
        <w:rPr>
          <w:rStyle w:val="Emphasis"/>
          <w:b w:val="0"/>
          <w:bCs w:val="0"/>
        </w:rPr>
        <w:t xml:space="preserve">  Eremia</w:t>
      </w:r>
      <w:r w:rsidR="008A504E" w:rsidRPr="00425313">
        <w:rPr>
          <w:rStyle w:val="Emphasis"/>
          <w:rFonts w:hint="cs"/>
          <w:b w:val="0"/>
          <w:bCs w:val="0"/>
          <w:rtl/>
        </w:rPr>
        <w:t>و همکاران</w:t>
      </w:r>
      <w:r w:rsidR="00425313" w:rsidRPr="00425313">
        <w:rPr>
          <w:rStyle w:val="Emphasis"/>
          <w:rFonts w:hint="cs"/>
          <w:b w:val="0"/>
          <w:bCs w:val="0"/>
          <w:rtl/>
        </w:rPr>
        <w:t xml:space="preserve">(2017) </w:t>
      </w:r>
      <w:r w:rsidR="00425313">
        <w:rPr>
          <w:rStyle w:val="Emphasis"/>
          <w:rFonts w:hint="cs"/>
          <w:b w:val="0"/>
          <w:bCs w:val="0"/>
          <w:rtl/>
        </w:rPr>
        <w:t>با بررسی مفهوم شهرهوشمند در قرن بیستم، کلیه خدمات در ابعاد مختلف شهر را که سبب هوشمندی آن می</w:t>
      </w:r>
      <w:r w:rsidR="00425313">
        <w:rPr>
          <w:rStyle w:val="Emphasis"/>
          <w:b w:val="0"/>
          <w:bCs w:val="0"/>
          <w:rtl/>
        </w:rPr>
        <w:softHyphen/>
      </w:r>
      <w:r w:rsidR="00425313">
        <w:rPr>
          <w:rStyle w:val="Emphasis"/>
          <w:rFonts w:hint="cs"/>
          <w:b w:val="0"/>
          <w:bCs w:val="0"/>
          <w:rtl/>
        </w:rPr>
        <w:t>شود، مورد بررسی قراردادند</w:t>
      </w:r>
      <w:r w:rsidR="008A504E" w:rsidRPr="00425313">
        <w:rPr>
          <w:rStyle w:val="Emphasis"/>
          <w:b w:val="0"/>
          <w:bCs w:val="0"/>
        </w:rPr>
        <w:t>.</w:t>
      </w:r>
      <w:r w:rsidR="004643F4">
        <w:rPr>
          <w:rStyle w:val="Emphasis"/>
          <w:rFonts w:hint="cs"/>
          <w:b w:val="0"/>
          <w:bCs w:val="0"/>
          <w:rtl/>
        </w:rPr>
        <w:t xml:space="preserve"> نیلسن</w:t>
      </w:r>
      <w:r w:rsidR="00AF3EB8">
        <w:rPr>
          <w:rStyle w:val="FootnoteReference"/>
          <w:rFonts w:asciiTheme="majorBidi" w:hAnsiTheme="majorBidi" w:cs="B Nazanin"/>
          <w:b w:val="0"/>
          <w:bCs w:val="0"/>
          <w:sz w:val="14"/>
          <w:rtl/>
        </w:rPr>
        <w:footnoteReference w:id="1"/>
      </w:r>
      <w:r w:rsidR="004643F4">
        <w:rPr>
          <w:rStyle w:val="Emphasis"/>
          <w:rFonts w:hint="cs"/>
          <w:b w:val="0"/>
          <w:bCs w:val="0"/>
          <w:rtl/>
        </w:rPr>
        <w:t>(2019)، در پژوهشی به طبقه</w:t>
      </w:r>
      <w:r w:rsidR="004643F4">
        <w:rPr>
          <w:rStyle w:val="Emphasis"/>
          <w:b w:val="0"/>
          <w:bCs w:val="0"/>
          <w:rtl/>
        </w:rPr>
        <w:softHyphen/>
      </w:r>
      <w:r w:rsidR="004643F4">
        <w:rPr>
          <w:rStyle w:val="Emphasis"/>
          <w:rFonts w:hint="cs"/>
          <w:b w:val="0"/>
          <w:bCs w:val="0"/>
          <w:rtl/>
        </w:rPr>
        <w:t xml:space="preserve">بندی ابعاد مختلف شهر هوشمند پرداخت. </w:t>
      </w:r>
      <w:r w:rsidR="005E3B30" w:rsidRPr="00425313">
        <w:rPr>
          <w:rStyle w:val="Emphasis"/>
          <w:rFonts w:hint="cs"/>
          <w:b w:val="0"/>
          <w:bCs w:val="0"/>
          <w:rtl/>
        </w:rPr>
        <w:t>ویدیاسوا و کرونمبرگر</w:t>
      </w:r>
      <w:r w:rsidR="004643F4">
        <w:rPr>
          <w:rStyle w:val="FootnoteReference"/>
          <w:rFonts w:asciiTheme="majorBidi" w:hAnsiTheme="majorBidi" w:cs="B Nazanin"/>
          <w:b w:val="0"/>
          <w:bCs w:val="0"/>
          <w:sz w:val="14"/>
          <w:rtl/>
        </w:rPr>
        <w:footnoteReference w:id="2"/>
      </w:r>
      <w:r w:rsidR="00967616">
        <w:rPr>
          <w:rStyle w:val="Emphasis"/>
          <w:rFonts w:hint="cs"/>
          <w:b w:val="0"/>
          <w:bCs w:val="0"/>
          <w:rtl/>
        </w:rPr>
        <w:t xml:space="preserve"> </w:t>
      </w:r>
      <w:r w:rsidR="005E3B30" w:rsidRPr="00425313">
        <w:rPr>
          <w:rStyle w:val="Emphasis"/>
          <w:rFonts w:hint="cs"/>
          <w:b w:val="0"/>
          <w:bCs w:val="0"/>
          <w:rtl/>
        </w:rPr>
        <w:t>در سال 2020 با مقاله</w:t>
      </w:r>
      <w:r w:rsidR="005E3B30" w:rsidRPr="00425313">
        <w:rPr>
          <w:rStyle w:val="Emphasis"/>
          <w:b w:val="0"/>
          <w:bCs w:val="0"/>
          <w:rtl/>
        </w:rPr>
        <w:softHyphen/>
      </w:r>
      <w:r w:rsidR="005E3B30" w:rsidRPr="00425313">
        <w:rPr>
          <w:rStyle w:val="Emphasis"/>
          <w:rFonts w:hint="cs"/>
          <w:b w:val="0"/>
          <w:bCs w:val="0"/>
          <w:rtl/>
        </w:rPr>
        <w:t>ای تحت عنوان”</w:t>
      </w:r>
      <w:r w:rsidR="006A4701" w:rsidRPr="00425313">
        <w:rPr>
          <w:rStyle w:val="Emphasis"/>
          <w:rFonts w:hint="cs"/>
          <w:b w:val="0"/>
          <w:bCs w:val="0"/>
          <w:rtl/>
        </w:rPr>
        <w:t>اختلاف در ادراک از شهر هوشمند در سن</w:t>
      </w:r>
      <w:r w:rsidR="006A4701" w:rsidRPr="00425313">
        <w:rPr>
          <w:rStyle w:val="Emphasis"/>
          <w:b w:val="0"/>
          <w:bCs w:val="0"/>
          <w:rtl/>
        </w:rPr>
        <w:softHyphen/>
      </w:r>
      <w:r w:rsidR="006A4701" w:rsidRPr="00425313">
        <w:rPr>
          <w:rStyle w:val="Emphasis"/>
          <w:rFonts w:hint="cs"/>
          <w:b w:val="0"/>
          <w:bCs w:val="0"/>
          <w:rtl/>
        </w:rPr>
        <w:t>پترزبورگ روسیه</w:t>
      </w:r>
      <w:r w:rsidR="005E3B30" w:rsidRPr="00425313">
        <w:rPr>
          <w:rStyle w:val="Emphasis"/>
          <w:rFonts w:hint="cs"/>
          <w:b w:val="0"/>
          <w:bCs w:val="0"/>
          <w:rtl/>
        </w:rPr>
        <w:t>“</w:t>
      </w:r>
      <w:r w:rsidR="006A4701" w:rsidRPr="00425313">
        <w:rPr>
          <w:rStyle w:val="Emphasis"/>
          <w:rFonts w:hint="cs"/>
          <w:b w:val="0"/>
          <w:bCs w:val="0"/>
          <w:rtl/>
        </w:rPr>
        <w:t>، درک مسئولان و شهروندان در ابتکارات دولت محلی برای توسعه شهر هوشمند را مورد بررسی قرادادند.</w:t>
      </w:r>
      <w:r w:rsidR="00BB77DA" w:rsidRPr="00425313">
        <w:rPr>
          <w:rStyle w:val="Emphasis"/>
          <w:b w:val="0"/>
          <w:bCs w:val="0"/>
        </w:rPr>
        <w:t xml:space="preserve"> </w:t>
      </w:r>
      <w:r w:rsidR="00BB77DA" w:rsidRPr="00425313">
        <w:rPr>
          <w:rStyle w:val="Emphasis"/>
          <w:rFonts w:hint="cs"/>
          <w:b w:val="0"/>
          <w:bCs w:val="0"/>
          <w:rtl/>
        </w:rPr>
        <w:t xml:space="preserve"> </w:t>
      </w:r>
      <w:r w:rsidR="00A849A7" w:rsidRPr="00425313">
        <w:rPr>
          <w:rStyle w:val="Emphasis"/>
          <w:b w:val="0"/>
          <w:bCs w:val="0"/>
        </w:rPr>
        <w:t>Paolo Appioa</w:t>
      </w:r>
      <w:r w:rsidR="00A849A7" w:rsidRPr="00425313">
        <w:rPr>
          <w:rStyle w:val="Emphasis"/>
          <w:rFonts w:hint="cs"/>
          <w:b w:val="0"/>
          <w:bCs w:val="0"/>
          <w:rtl/>
        </w:rPr>
        <w:t xml:space="preserve"> و همکاران</w:t>
      </w:r>
      <w:r w:rsidR="00967616">
        <w:rPr>
          <w:rStyle w:val="Emphasis"/>
          <w:rFonts w:hint="cs"/>
          <w:b w:val="0"/>
          <w:bCs w:val="0"/>
          <w:rtl/>
        </w:rPr>
        <w:t xml:space="preserve"> </w:t>
      </w:r>
      <w:proofErr w:type="gramStart"/>
      <w:r w:rsidR="00A849A7" w:rsidRPr="00425313">
        <w:rPr>
          <w:rStyle w:val="Emphasis"/>
          <w:rFonts w:hint="cs"/>
          <w:b w:val="0"/>
          <w:bCs w:val="0"/>
          <w:rtl/>
        </w:rPr>
        <w:t>(</w:t>
      </w:r>
      <w:r w:rsidR="00967616">
        <w:rPr>
          <w:rStyle w:val="Emphasis"/>
          <w:rFonts w:hint="cs"/>
          <w:b w:val="0"/>
          <w:bCs w:val="0"/>
          <w:rtl/>
        </w:rPr>
        <w:t xml:space="preserve"> </w:t>
      </w:r>
      <w:r w:rsidR="00A849A7" w:rsidRPr="00425313">
        <w:rPr>
          <w:rStyle w:val="Emphasis"/>
          <w:rFonts w:hint="cs"/>
          <w:b w:val="0"/>
          <w:bCs w:val="0"/>
          <w:rtl/>
        </w:rPr>
        <w:t>2019</w:t>
      </w:r>
      <w:proofErr w:type="gramEnd"/>
      <w:r w:rsidR="00A849A7" w:rsidRPr="00425313">
        <w:rPr>
          <w:rStyle w:val="Emphasis"/>
          <w:rFonts w:hint="cs"/>
          <w:b w:val="0"/>
          <w:bCs w:val="0"/>
          <w:rtl/>
        </w:rPr>
        <w:t>)، چهارچوب جدیدی را که برگرفته از دیدگاه</w:t>
      </w:r>
      <w:r w:rsidR="00A849A7" w:rsidRPr="00425313">
        <w:rPr>
          <w:rStyle w:val="Emphasis"/>
          <w:b w:val="0"/>
          <w:bCs w:val="0"/>
          <w:rtl/>
        </w:rPr>
        <w:softHyphen/>
      </w:r>
      <w:r w:rsidR="00A849A7" w:rsidRPr="00425313">
        <w:rPr>
          <w:rStyle w:val="Emphasis"/>
          <w:rFonts w:hint="cs"/>
          <w:b w:val="0"/>
          <w:bCs w:val="0"/>
          <w:rtl/>
        </w:rPr>
        <w:t xml:space="preserve">های گذشته در خصوص شهر هوشمند وجود داشت را ارائه نمودند. </w:t>
      </w:r>
    </w:p>
    <w:p w14:paraId="27EA6BBF" w14:textId="6EC18518" w:rsidR="009F5CB9" w:rsidRPr="009B5DAE" w:rsidRDefault="009F5CB9" w:rsidP="009F5CB9">
      <w:pPr>
        <w:pStyle w:val="Abstract"/>
        <w:bidi/>
        <w:ind w:firstLine="0pt"/>
        <w:rPr>
          <w:rFonts w:cs="B Nazanin"/>
          <w:b w:val="0"/>
          <w:bCs w:val="0"/>
          <w:rtl/>
          <w:lang w:bidi="fa-IR"/>
        </w:rPr>
      </w:pPr>
      <w:r w:rsidRPr="009B5DAE">
        <w:rPr>
          <w:rFonts w:cs="B Nazanin" w:hint="cs"/>
          <w:rtl/>
        </w:rPr>
        <w:t>2-1-3</w:t>
      </w:r>
      <w:r w:rsidR="007B13D6" w:rsidRPr="009B5DAE">
        <w:rPr>
          <w:rFonts w:cs="B Nazanin" w:hint="cs"/>
          <w:rtl/>
        </w:rPr>
        <w:t>- داخلی:</w:t>
      </w:r>
      <w:r w:rsidR="00EF72DE" w:rsidRPr="009B5DAE">
        <w:rPr>
          <w:rFonts w:cs="B Nazanin"/>
        </w:rPr>
        <w:t xml:space="preserve"> </w:t>
      </w:r>
      <w:r w:rsidR="00EF72DE" w:rsidRPr="009B5DAE">
        <w:rPr>
          <w:rFonts w:cs="B Nazanin" w:hint="cs"/>
          <w:b w:val="0"/>
          <w:bCs w:val="0"/>
          <w:rtl/>
          <w:lang w:bidi="fa-IR"/>
        </w:rPr>
        <w:t xml:space="preserve"> افضلی و همکاران در سال 1397، پژوهشی را تحت عنوان ”اولویت</w:t>
      </w:r>
      <w:r w:rsidR="00EF72DE" w:rsidRPr="009B5DAE">
        <w:rPr>
          <w:rFonts w:cs="B Nazanin"/>
          <w:b w:val="0"/>
          <w:bCs w:val="0"/>
          <w:rtl/>
          <w:lang w:bidi="fa-IR"/>
        </w:rPr>
        <w:softHyphen/>
      </w:r>
      <w:r w:rsidR="00EF72DE" w:rsidRPr="009B5DAE">
        <w:rPr>
          <w:rFonts w:cs="B Nazanin" w:hint="cs"/>
          <w:b w:val="0"/>
          <w:bCs w:val="0"/>
          <w:rtl/>
          <w:lang w:bidi="fa-IR"/>
        </w:rPr>
        <w:t>بندی شاخص</w:t>
      </w:r>
      <w:r w:rsidR="00EF72DE" w:rsidRPr="009B5DAE">
        <w:rPr>
          <w:rFonts w:cs="B Nazanin"/>
          <w:b w:val="0"/>
          <w:bCs w:val="0"/>
          <w:rtl/>
          <w:lang w:bidi="fa-IR"/>
        </w:rPr>
        <w:softHyphen/>
      </w:r>
      <w:r w:rsidR="00EF72DE" w:rsidRPr="009B5DAE">
        <w:rPr>
          <w:rFonts w:cs="B Nazanin" w:hint="cs"/>
          <w:b w:val="0"/>
          <w:bCs w:val="0"/>
          <w:rtl/>
          <w:lang w:bidi="fa-IR"/>
        </w:rPr>
        <w:t xml:space="preserve">ها در فرآیند </w:t>
      </w:r>
      <w:r w:rsidR="00E02BEC" w:rsidRPr="009B5DAE">
        <w:rPr>
          <w:rFonts w:cs="B Nazanin" w:hint="cs"/>
          <w:b w:val="0"/>
          <w:bCs w:val="0"/>
          <w:rtl/>
          <w:lang w:bidi="fa-IR"/>
        </w:rPr>
        <w:t>هوشمندسازی شهرها(مطالعه موردی: شهر کرمان)</w:t>
      </w:r>
      <w:r w:rsidR="00EF72DE" w:rsidRPr="009B5DAE">
        <w:rPr>
          <w:rFonts w:cs="B Nazanin" w:hint="cs"/>
          <w:b w:val="0"/>
          <w:bCs w:val="0"/>
          <w:rtl/>
          <w:lang w:bidi="fa-IR"/>
        </w:rPr>
        <w:t>“</w:t>
      </w:r>
      <w:r w:rsidR="00E02BEC" w:rsidRPr="009B5DAE">
        <w:rPr>
          <w:rFonts w:cs="B Nazanin" w:hint="cs"/>
          <w:b w:val="0"/>
          <w:bCs w:val="0"/>
          <w:rtl/>
          <w:lang w:bidi="fa-IR"/>
        </w:rPr>
        <w:t xml:space="preserve"> انجام داده و اولویت</w:t>
      </w:r>
      <w:r w:rsidR="00E02BEC" w:rsidRPr="009B5DAE">
        <w:rPr>
          <w:rFonts w:cs="B Nazanin"/>
          <w:b w:val="0"/>
          <w:bCs w:val="0"/>
          <w:rtl/>
          <w:lang w:bidi="fa-IR"/>
        </w:rPr>
        <w:softHyphen/>
      </w:r>
      <w:r w:rsidR="00E02BEC" w:rsidRPr="009B5DAE">
        <w:rPr>
          <w:rFonts w:cs="B Nazanin" w:hint="cs"/>
          <w:b w:val="0"/>
          <w:bCs w:val="0"/>
          <w:rtl/>
          <w:lang w:bidi="fa-IR"/>
        </w:rPr>
        <w:t>بندی شاخص</w:t>
      </w:r>
      <w:r w:rsidR="00E02BEC" w:rsidRPr="009B5DAE">
        <w:rPr>
          <w:rFonts w:cs="B Nazanin"/>
          <w:b w:val="0"/>
          <w:bCs w:val="0"/>
          <w:rtl/>
          <w:lang w:bidi="fa-IR"/>
        </w:rPr>
        <w:softHyphen/>
      </w:r>
      <w:r w:rsidR="00E02BEC" w:rsidRPr="009B5DAE">
        <w:rPr>
          <w:rFonts w:cs="B Nazanin" w:hint="cs"/>
          <w:b w:val="0"/>
          <w:bCs w:val="0"/>
          <w:rtl/>
          <w:lang w:bidi="fa-IR"/>
        </w:rPr>
        <w:t xml:space="preserve">های هوشمندسازی در فرآیند هوشمندسازی شهر کرمان را مورد بررسی قراردادند </w:t>
      </w:r>
      <w:r w:rsidR="007A7285" w:rsidRPr="009B5DAE">
        <w:rPr>
          <w:rFonts w:cs="B Nazanin" w:hint="cs"/>
          <w:b w:val="0"/>
          <w:bCs w:val="0"/>
          <w:rtl/>
          <w:lang w:bidi="fa-IR"/>
        </w:rPr>
        <w:t>و بدین نتیجه رسیدند که مسائل اقتصادی و معیشتی مردم باعث شده تا اولویت</w:t>
      </w:r>
      <w:r w:rsidR="007A7285" w:rsidRPr="009B5DAE">
        <w:rPr>
          <w:rFonts w:cs="B Nazanin"/>
          <w:b w:val="0"/>
          <w:bCs w:val="0"/>
          <w:rtl/>
          <w:lang w:bidi="fa-IR"/>
        </w:rPr>
        <w:softHyphen/>
      </w:r>
      <w:r w:rsidR="007A7285" w:rsidRPr="009B5DAE">
        <w:rPr>
          <w:rFonts w:cs="B Nazanin" w:hint="cs"/>
          <w:b w:val="0"/>
          <w:bCs w:val="0"/>
          <w:rtl/>
          <w:lang w:bidi="fa-IR"/>
        </w:rPr>
        <w:t>های اصلی هوشمندسازی شهر کرمان از نگاه کارشناسان خبره</w:t>
      </w:r>
      <w:r w:rsidR="007A7285" w:rsidRPr="009B5DAE">
        <w:rPr>
          <w:rFonts w:cs="B Nazanin"/>
          <w:b w:val="0"/>
          <w:bCs w:val="0"/>
          <w:rtl/>
          <w:lang w:bidi="fa-IR"/>
        </w:rPr>
        <w:softHyphen/>
      </w:r>
      <w:r w:rsidR="007A7285" w:rsidRPr="009B5DAE">
        <w:rPr>
          <w:rFonts w:cs="B Nazanin" w:hint="cs"/>
          <w:b w:val="0"/>
          <w:bCs w:val="0"/>
          <w:rtl/>
          <w:lang w:bidi="fa-IR"/>
        </w:rPr>
        <w:t>ی حوزه</w:t>
      </w:r>
      <w:r w:rsidR="007A7285" w:rsidRPr="009B5DAE">
        <w:rPr>
          <w:rFonts w:cs="B Nazanin"/>
          <w:b w:val="0"/>
          <w:bCs w:val="0"/>
          <w:rtl/>
          <w:lang w:bidi="fa-IR"/>
        </w:rPr>
        <w:softHyphen/>
      </w:r>
      <w:r w:rsidR="007A7285" w:rsidRPr="009B5DAE">
        <w:rPr>
          <w:rFonts w:cs="B Nazanin" w:hint="cs"/>
          <w:b w:val="0"/>
          <w:bCs w:val="0"/>
          <w:rtl/>
          <w:lang w:bidi="fa-IR"/>
        </w:rPr>
        <w:t>های مرتبط با هوشمندسازی کرمان به این شاخص</w:t>
      </w:r>
      <w:r w:rsidR="007A7285" w:rsidRPr="009B5DAE">
        <w:rPr>
          <w:rFonts w:cs="B Nazanin"/>
          <w:b w:val="0"/>
          <w:bCs w:val="0"/>
          <w:rtl/>
          <w:lang w:bidi="fa-IR"/>
        </w:rPr>
        <w:softHyphen/>
      </w:r>
      <w:r w:rsidR="007A7285" w:rsidRPr="009B5DAE">
        <w:rPr>
          <w:rFonts w:cs="B Nazanin" w:hint="cs"/>
          <w:b w:val="0"/>
          <w:bCs w:val="0"/>
          <w:rtl/>
          <w:lang w:bidi="fa-IR"/>
        </w:rPr>
        <w:t xml:space="preserve">ها متمرکز شود. </w:t>
      </w:r>
      <w:r w:rsidR="00AE7F4C" w:rsidRPr="009B5DAE">
        <w:rPr>
          <w:rFonts w:cs="B Nazanin" w:hint="cs"/>
          <w:b w:val="0"/>
          <w:bCs w:val="0"/>
          <w:rtl/>
          <w:lang w:bidi="fa-IR"/>
        </w:rPr>
        <w:t>حاتمی و همکاران(</w:t>
      </w:r>
      <w:r w:rsidR="00FE1D7B">
        <w:rPr>
          <w:rFonts w:cs="B Nazanin" w:hint="cs"/>
          <w:b w:val="0"/>
          <w:bCs w:val="0"/>
          <w:rtl/>
          <w:lang w:bidi="fa-IR"/>
        </w:rPr>
        <w:t>1400</w:t>
      </w:r>
      <w:r w:rsidR="00AE7F4C" w:rsidRPr="009B5DAE">
        <w:rPr>
          <w:rFonts w:cs="B Nazanin" w:hint="cs"/>
          <w:b w:val="0"/>
          <w:bCs w:val="0"/>
          <w:rtl/>
          <w:lang w:bidi="fa-IR"/>
        </w:rPr>
        <w:t>) نیز با هدف معرفی رویکرد هوشمند پایدار، مولفه</w:t>
      </w:r>
      <w:r w:rsidR="00AE7F4C" w:rsidRPr="009B5DAE">
        <w:rPr>
          <w:rFonts w:cs="B Nazanin"/>
          <w:b w:val="0"/>
          <w:bCs w:val="0"/>
          <w:rtl/>
          <w:lang w:bidi="fa-IR"/>
        </w:rPr>
        <w:softHyphen/>
      </w:r>
      <w:r w:rsidR="00AE7F4C" w:rsidRPr="009B5DAE">
        <w:rPr>
          <w:rFonts w:cs="B Nazanin" w:hint="cs"/>
          <w:b w:val="0"/>
          <w:bCs w:val="0"/>
          <w:rtl/>
          <w:lang w:bidi="fa-IR"/>
        </w:rPr>
        <w:t>ها و شاخص</w:t>
      </w:r>
      <w:r w:rsidR="00AE7F4C" w:rsidRPr="009B5DAE">
        <w:rPr>
          <w:rFonts w:cs="B Nazanin"/>
          <w:b w:val="0"/>
          <w:bCs w:val="0"/>
          <w:rtl/>
          <w:lang w:bidi="fa-IR"/>
        </w:rPr>
        <w:softHyphen/>
      </w:r>
      <w:r w:rsidR="00AE7F4C" w:rsidRPr="009B5DAE">
        <w:rPr>
          <w:rFonts w:cs="B Nazanin" w:hint="cs"/>
          <w:b w:val="0"/>
          <w:bCs w:val="0"/>
          <w:rtl/>
          <w:lang w:bidi="fa-IR"/>
        </w:rPr>
        <w:t xml:space="preserve">های این موضوع را با رویکردهای نئولیبرال مقایسه </w:t>
      </w:r>
      <w:r w:rsidR="00FE1D7B">
        <w:rPr>
          <w:rFonts w:cs="B Nazanin" w:hint="cs"/>
          <w:b w:val="0"/>
          <w:bCs w:val="0"/>
          <w:rtl/>
          <w:lang w:bidi="fa-IR"/>
        </w:rPr>
        <w:t xml:space="preserve">کردند. </w:t>
      </w:r>
      <w:r w:rsidR="00EE66F3" w:rsidRPr="009B5DAE">
        <w:rPr>
          <w:rFonts w:cs="B Nazanin" w:hint="cs"/>
          <w:b w:val="0"/>
          <w:bCs w:val="0"/>
          <w:rtl/>
          <w:lang w:bidi="fa-IR"/>
        </w:rPr>
        <w:t>آن</w:t>
      </w:r>
      <w:r w:rsidR="00EE66F3" w:rsidRPr="009B5DAE">
        <w:rPr>
          <w:rFonts w:cs="B Nazanin"/>
          <w:b w:val="0"/>
          <w:bCs w:val="0"/>
          <w:rtl/>
          <w:lang w:bidi="fa-IR"/>
        </w:rPr>
        <w:softHyphen/>
      </w:r>
      <w:r w:rsidR="00EE66F3" w:rsidRPr="009B5DAE">
        <w:rPr>
          <w:rFonts w:cs="B Nazanin" w:hint="cs"/>
          <w:b w:val="0"/>
          <w:bCs w:val="0"/>
          <w:rtl/>
          <w:lang w:bidi="fa-IR"/>
        </w:rPr>
        <w:t>ها در پایان انجام این پژوهش بدین نتیجه رسیدند که برای پیاده</w:t>
      </w:r>
      <w:r w:rsidR="00EE66F3" w:rsidRPr="009B5DAE">
        <w:rPr>
          <w:rFonts w:cs="B Nazanin"/>
          <w:b w:val="0"/>
          <w:bCs w:val="0"/>
          <w:rtl/>
          <w:lang w:bidi="fa-IR"/>
        </w:rPr>
        <w:softHyphen/>
      </w:r>
      <w:r w:rsidR="00EE66F3" w:rsidRPr="009B5DAE">
        <w:rPr>
          <w:rFonts w:cs="B Nazanin" w:hint="cs"/>
          <w:b w:val="0"/>
          <w:bCs w:val="0"/>
          <w:rtl/>
          <w:lang w:bidi="fa-IR"/>
        </w:rPr>
        <w:t>سازی رویکرد شهر هوشمند می</w:t>
      </w:r>
      <w:r w:rsidR="00EE66F3" w:rsidRPr="009B5DAE">
        <w:rPr>
          <w:rFonts w:cs="B Nazanin"/>
          <w:b w:val="0"/>
          <w:bCs w:val="0"/>
          <w:rtl/>
          <w:lang w:bidi="fa-IR"/>
        </w:rPr>
        <w:softHyphen/>
      </w:r>
      <w:r w:rsidR="00EE66F3" w:rsidRPr="009B5DAE">
        <w:rPr>
          <w:rFonts w:cs="B Nazanin" w:hint="cs"/>
          <w:b w:val="0"/>
          <w:bCs w:val="0"/>
          <w:rtl/>
          <w:lang w:bidi="fa-IR"/>
        </w:rPr>
        <w:t xml:space="preserve">بایست نگاهی سیستماتیک داشت و با بومی سازی، اقدام به اجرا نمود. </w:t>
      </w:r>
      <w:r w:rsidR="00214F58" w:rsidRPr="009B5DAE">
        <w:rPr>
          <w:rFonts w:cs="B Nazanin" w:hint="cs"/>
          <w:b w:val="0"/>
          <w:bCs w:val="0"/>
          <w:rtl/>
          <w:lang w:bidi="fa-IR"/>
        </w:rPr>
        <w:t>پوراحمد و همکاران(1397)، با هدف تبیین ضرورت</w:t>
      </w:r>
      <w:r w:rsidR="00214F58" w:rsidRPr="009B5DAE">
        <w:rPr>
          <w:rFonts w:cs="B Nazanin"/>
          <w:b w:val="0"/>
          <w:bCs w:val="0"/>
          <w:rtl/>
          <w:lang w:bidi="fa-IR"/>
        </w:rPr>
        <w:softHyphen/>
      </w:r>
      <w:r w:rsidR="00214F58" w:rsidRPr="009B5DAE">
        <w:rPr>
          <w:rFonts w:cs="B Nazanin" w:hint="cs"/>
          <w:b w:val="0"/>
          <w:bCs w:val="0"/>
          <w:rtl/>
          <w:lang w:bidi="fa-IR"/>
        </w:rPr>
        <w:t>ها و الزامات برای هوشمندی، شهر تهران را مورد بررسی قراردادند؛ دستاوردهای ایشان از این پژوهش</w:t>
      </w:r>
      <w:r w:rsidR="00DD710D" w:rsidRPr="009B5DAE">
        <w:rPr>
          <w:rFonts w:cs="B Nazanin" w:hint="cs"/>
          <w:b w:val="0"/>
          <w:bCs w:val="0"/>
          <w:rtl/>
          <w:lang w:bidi="fa-IR"/>
        </w:rPr>
        <w:t xml:space="preserve">. ربانی ارشد و همکاران(1399)، با استفاده از روش </w:t>
      </w:r>
      <w:r w:rsidR="00DD710D" w:rsidRPr="009B5DAE">
        <w:rPr>
          <w:rFonts w:cs="B Nazanin"/>
          <w:b w:val="0"/>
          <w:bCs w:val="0"/>
          <w:lang w:bidi="fa-IR"/>
        </w:rPr>
        <w:t>Q</w:t>
      </w:r>
      <w:r w:rsidR="00DD710D" w:rsidRPr="009B5DAE">
        <w:rPr>
          <w:rFonts w:cs="B Nazanin" w:hint="cs"/>
          <w:b w:val="0"/>
          <w:bCs w:val="0"/>
          <w:rtl/>
          <w:lang w:bidi="fa-IR"/>
        </w:rPr>
        <w:t xml:space="preserve"> سعی در ارائه راهکارهایی برای تسریع هوشمندسازی شهری با شناسایی الگو ذهنی مدیران شهری </w:t>
      </w:r>
      <w:r w:rsidR="00EB33AA" w:rsidRPr="009B5DAE">
        <w:rPr>
          <w:rFonts w:cs="B Nazanin" w:hint="cs"/>
          <w:b w:val="0"/>
          <w:bCs w:val="0"/>
          <w:rtl/>
          <w:lang w:bidi="fa-IR"/>
        </w:rPr>
        <w:t xml:space="preserve">در خصوص شهر هوشمند داشتند و به ترتیب </w:t>
      </w:r>
      <w:r w:rsidR="00C446F8" w:rsidRPr="009B5DAE">
        <w:rPr>
          <w:rFonts w:cs="B Nazanin" w:hint="cs"/>
          <w:b w:val="0"/>
          <w:bCs w:val="0"/>
          <w:rtl/>
          <w:lang w:bidi="fa-IR"/>
        </w:rPr>
        <w:t xml:space="preserve">11 الگوی ذهنی: </w:t>
      </w:r>
      <w:r w:rsidR="00041BD7" w:rsidRPr="009B5DAE">
        <w:rPr>
          <w:rFonts w:cs="B Nazanin" w:hint="cs"/>
          <w:b w:val="0"/>
          <w:bCs w:val="0"/>
          <w:rtl/>
          <w:lang w:bidi="fa-IR"/>
        </w:rPr>
        <w:t>کلان</w:t>
      </w:r>
      <w:r w:rsidR="00041BD7" w:rsidRPr="009B5DAE">
        <w:rPr>
          <w:rFonts w:cs="B Nazanin"/>
          <w:b w:val="0"/>
          <w:bCs w:val="0"/>
          <w:rtl/>
          <w:lang w:bidi="fa-IR"/>
        </w:rPr>
        <w:softHyphen/>
      </w:r>
      <w:r w:rsidR="00041BD7" w:rsidRPr="009B5DAE">
        <w:rPr>
          <w:rFonts w:cs="B Nazanin" w:hint="cs"/>
          <w:b w:val="0"/>
          <w:bCs w:val="0"/>
          <w:rtl/>
          <w:lang w:bidi="fa-IR"/>
        </w:rPr>
        <w:t>نگران امیدوار، طرفداران خدمات محوری، طرفداران شهروند محوری، علاقه</w:t>
      </w:r>
      <w:r w:rsidR="00041BD7" w:rsidRPr="009B5DAE">
        <w:rPr>
          <w:rFonts w:cs="B Nazanin"/>
          <w:b w:val="0"/>
          <w:bCs w:val="0"/>
          <w:rtl/>
          <w:lang w:bidi="fa-IR"/>
        </w:rPr>
        <w:softHyphen/>
      </w:r>
      <w:r w:rsidR="00041BD7" w:rsidRPr="009B5DAE">
        <w:rPr>
          <w:rFonts w:cs="B Nazanin" w:hint="cs"/>
          <w:b w:val="0"/>
          <w:bCs w:val="0"/>
          <w:rtl/>
          <w:lang w:bidi="fa-IR"/>
        </w:rPr>
        <w:t>مندان به مدیریت واحد شهری، واقع بینان عدالت</w:t>
      </w:r>
      <w:r w:rsidR="00041BD7" w:rsidRPr="009B5DAE">
        <w:rPr>
          <w:rFonts w:cs="B Nazanin"/>
          <w:b w:val="0"/>
          <w:bCs w:val="0"/>
          <w:rtl/>
          <w:lang w:bidi="fa-IR"/>
        </w:rPr>
        <w:softHyphen/>
      </w:r>
      <w:r w:rsidR="00041BD7" w:rsidRPr="009B5DAE">
        <w:rPr>
          <w:rFonts w:cs="B Nazanin" w:hint="cs"/>
          <w:b w:val="0"/>
          <w:bCs w:val="0"/>
          <w:rtl/>
          <w:lang w:bidi="fa-IR"/>
        </w:rPr>
        <w:t>گرا، فرهنگیان قانون</w:t>
      </w:r>
      <w:r w:rsidR="00041BD7" w:rsidRPr="009B5DAE">
        <w:rPr>
          <w:rFonts w:cs="B Nazanin"/>
          <w:b w:val="0"/>
          <w:bCs w:val="0"/>
          <w:rtl/>
          <w:lang w:bidi="fa-IR"/>
        </w:rPr>
        <w:softHyphen/>
      </w:r>
      <w:r w:rsidR="00041BD7" w:rsidRPr="009B5DAE">
        <w:rPr>
          <w:rFonts w:cs="B Nazanin" w:hint="cs"/>
          <w:b w:val="0"/>
          <w:bCs w:val="0"/>
          <w:rtl/>
          <w:lang w:bidi="fa-IR"/>
        </w:rPr>
        <w:t xml:space="preserve">گرا، </w:t>
      </w:r>
      <w:r w:rsidR="00DA502B" w:rsidRPr="009B5DAE">
        <w:rPr>
          <w:rFonts w:cs="B Nazanin" w:hint="cs"/>
          <w:b w:val="0"/>
          <w:bCs w:val="0"/>
          <w:rtl/>
          <w:lang w:bidi="fa-IR"/>
        </w:rPr>
        <w:t>طرفداران راهبرد بالندگی، توسعه</w:t>
      </w:r>
      <w:r w:rsidR="00DA502B" w:rsidRPr="009B5DAE">
        <w:rPr>
          <w:rFonts w:cs="B Nazanin"/>
          <w:b w:val="0"/>
          <w:bCs w:val="0"/>
          <w:rtl/>
          <w:lang w:bidi="fa-IR"/>
        </w:rPr>
        <w:softHyphen/>
      </w:r>
      <w:r w:rsidR="00DA502B" w:rsidRPr="009B5DAE">
        <w:rPr>
          <w:rFonts w:cs="B Nazanin" w:hint="cs"/>
          <w:b w:val="0"/>
          <w:bCs w:val="0"/>
          <w:rtl/>
          <w:lang w:bidi="fa-IR"/>
        </w:rPr>
        <w:t>گرایان علمی، برون</w:t>
      </w:r>
      <w:r w:rsidR="00DA502B" w:rsidRPr="009B5DAE">
        <w:rPr>
          <w:rFonts w:cs="B Nazanin"/>
          <w:b w:val="0"/>
          <w:bCs w:val="0"/>
          <w:rtl/>
          <w:lang w:bidi="fa-IR"/>
        </w:rPr>
        <w:softHyphen/>
      </w:r>
      <w:r w:rsidR="00DA502B" w:rsidRPr="009B5DAE">
        <w:rPr>
          <w:rFonts w:cs="B Nazanin" w:hint="cs"/>
          <w:b w:val="0"/>
          <w:bCs w:val="0"/>
          <w:rtl/>
          <w:lang w:bidi="fa-IR"/>
        </w:rPr>
        <w:t>گرایان علاقه</w:t>
      </w:r>
      <w:r w:rsidR="00DA502B" w:rsidRPr="009B5DAE">
        <w:rPr>
          <w:rFonts w:cs="B Nazanin"/>
          <w:b w:val="0"/>
          <w:bCs w:val="0"/>
          <w:rtl/>
          <w:lang w:bidi="fa-IR"/>
        </w:rPr>
        <w:softHyphen/>
      </w:r>
      <w:r w:rsidR="00DA502B" w:rsidRPr="009B5DAE">
        <w:rPr>
          <w:rFonts w:cs="B Nazanin" w:hint="cs"/>
          <w:b w:val="0"/>
          <w:bCs w:val="0"/>
          <w:rtl/>
          <w:lang w:bidi="fa-IR"/>
        </w:rPr>
        <w:t>مند به چابک</w:t>
      </w:r>
      <w:r w:rsidR="00DA502B" w:rsidRPr="009B5DAE">
        <w:rPr>
          <w:rFonts w:cs="B Nazanin"/>
          <w:b w:val="0"/>
          <w:bCs w:val="0"/>
          <w:rtl/>
          <w:lang w:bidi="fa-IR"/>
        </w:rPr>
        <w:softHyphen/>
      </w:r>
      <w:r w:rsidR="00DA502B" w:rsidRPr="009B5DAE">
        <w:rPr>
          <w:rFonts w:cs="B Nazanin" w:hint="cs"/>
          <w:b w:val="0"/>
          <w:bCs w:val="0"/>
          <w:rtl/>
          <w:lang w:bidi="fa-IR"/>
        </w:rPr>
        <w:t>سازی، اقتصادگران ریسک</w:t>
      </w:r>
      <w:r w:rsidR="00DA502B" w:rsidRPr="009B5DAE">
        <w:rPr>
          <w:rFonts w:cs="B Nazanin"/>
          <w:b w:val="0"/>
          <w:bCs w:val="0"/>
          <w:rtl/>
          <w:lang w:bidi="fa-IR"/>
        </w:rPr>
        <w:softHyphen/>
      </w:r>
      <w:r w:rsidR="00DA502B" w:rsidRPr="009B5DAE">
        <w:rPr>
          <w:rFonts w:cs="B Nazanin" w:hint="cs"/>
          <w:b w:val="0"/>
          <w:bCs w:val="0"/>
          <w:rtl/>
          <w:lang w:bidi="fa-IR"/>
        </w:rPr>
        <w:t>گذیر و مدافعان محیط زیست به عنوان</w:t>
      </w:r>
      <w:r w:rsidR="00034431" w:rsidRPr="009B5DAE">
        <w:rPr>
          <w:rFonts w:cs="B Nazanin" w:hint="cs"/>
          <w:b w:val="0"/>
          <w:bCs w:val="0"/>
          <w:rtl/>
          <w:lang w:bidi="fa-IR"/>
        </w:rPr>
        <w:t xml:space="preserve"> الگوهای ذهنی مدیران شهری نام</w:t>
      </w:r>
      <w:r w:rsidR="00034431" w:rsidRPr="009B5DAE">
        <w:rPr>
          <w:rFonts w:cs="B Nazanin"/>
          <w:b w:val="0"/>
          <w:bCs w:val="0"/>
          <w:rtl/>
          <w:lang w:bidi="fa-IR"/>
        </w:rPr>
        <w:softHyphen/>
      </w:r>
      <w:r w:rsidR="00034431" w:rsidRPr="009B5DAE">
        <w:rPr>
          <w:rFonts w:cs="B Nazanin" w:hint="cs"/>
          <w:b w:val="0"/>
          <w:bCs w:val="0"/>
          <w:rtl/>
          <w:lang w:bidi="fa-IR"/>
        </w:rPr>
        <w:t>گذاری شد و در پایان با توجه به تغییر الگوی ذهنی به دست آمده، راهکارهایی برای تسریع هوشمندسازی پیشنهاد شد.</w:t>
      </w:r>
    </w:p>
    <w:p w14:paraId="69D88902" w14:textId="713238A0" w:rsidR="009F5CB9" w:rsidRPr="009B5DAE" w:rsidRDefault="009F5CB9" w:rsidP="009F5CB9">
      <w:pPr>
        <w:pStyle w:val="Abstract"/>
        <w:bidi/>
        <w:ind w:firstLine="0pt"/>
        <w:rPr>
          <w:rFonts w:cs="B Nazanin"/>
          <w:rtl/>
        </w:rPr>
      </w:pPr>
      <w:r w:rsidRPr="009B5DAE">
        <w:rPr>
          <w:rFonts w:cs="B Nazanin" w:hint="cs"/>
          <w:rtl/>
        </w:rPr>
        <w:t>2-3- مفاهیم کلیدی</w:t>
      </w:r>
    </w:p>
    <w:p w14:paraId="0E918204" w14:textId="1E3E1701" w:rsidR="007D1C1B" w:rsidRPr="009B5DAE" w:rsidRDefault="009F5CB9" w:rsidP="00FD1B36">
      <w:pPr>
        <w:pStyle w:val="Abstract"/>
        <w:bidi/>
        <w:ind w:firstLine="0pt"/>
        <w:rPr>
          <w:rStyle w:val="Emphasis"/>
          <w:rFonts w:ascii="Times New Roman" w:hAnsi="Times New Roman"/>
          <w:sz w:val="18"/>
          <w:rtl/>
        </w:rPr>
      </w:pPr>
      <w:r w:rsidRPr="009B5DAE">
        <w:rPr>
          <w:rFonts w:cs="B Nazanin" w:hint="cs"/>
          <w:rtl/>
        </w:rPr>
        <w:t xml:space="preserve">1-2-3- </w:t>
      </w:r>
      <w:r w:rsidR="00373821" w:rsidRPr="009B5DAE">
        <w:rPr>
          <w:rFonts w:cs="B Nazanin" w:hint="cs"/>
          <w:rtl/>
        </w:rPr>
        <w:t>شهر هوشمند</w:t>
      </w:r>
    </w:p>
    <w:p w14:paraId="5738DAAA" w14:textId="0F699778" w:rsidR="00B53A25" w:rsidRPr="009B5DAE" w:rsidRDefault="009E4681" w:rsidP="00B53A25">
      <w:pPr>
        <w:pStyle w:val="Abstract"/>
        <w:bidi/>
        <w:rPr>
          <w:rStyle w:val="Emphasis"/>
          <w:b w:val="0"/>
          <w:bCs w:val="0"/>
          <w:rtl/>
          <w:lang w:bidi="fa-IR"/>
        </w:rPr>
      </w:pPr>
      <w:r w:rsidRPr="009B5DAE">
        <w:rPr>
          <w:rStyle w:val="Emphasis"/>
          <w:rFonts w:hint="cs"/>
          <w:b w:val="0"/>
          <w:bCs w:val="0"/>
          <w:rtl/>
        </w:rPr>
        <w:t>برنامه</w:t>
      </w:r>
      <w:r w:rsidRPr="009B5DAE">
        <w:rPr>
          <w:rStyle w:val="Emphasis"/>
          <w:b w:val="0"/>
          <w:bCs w:val="0"/>
          <w:rtl/>
        </w:rPr>
        <w:softHyphen/>
      </w:r>
      <w:r w:rsidRPr="009B5DAE">
        <w:rPr>
          <w:rStyle w:val="Emphasis"/>
          <w:rFonts w:hint="cs"/>
          <w:b w:val="0"/>
          <w:bCs w:val="0"/>
          <w:rtl/>
        </w:rPr>
        <w:t>ریزان شهری در سراسر دنیا می</w:t>
      </w:r>
      <w:r w:rsidRPr="009B5DAE">
        <w:rPr>
          <w:rStyle w:val="Emphasis"/>
          <w:b w:val="0"/>
          <w:bCs w:val="0"/>
          <w:rtl/>
        </w:rPr>
        <w:softHyphen/>
      </w:r>
      <w:r w:rsidRPr="009B5DAE">
        <w:rPr>
          <w:rStyle w:val="Emphasis"/>
          <w:rFonts w:hint="cs"/>
          <w:b w:val="0"/>
          <w:bCs w:val="0"/>
          <w:rtl/>
        </w:rPr>
        <w:t xml:space="preserve">کوشند </w:t>
      </w:r>
      <w:r w:rsidR="00AE345D" w:rsidRPr="009B5DAE">
        <w:rPr>
          <w:rStyle w:val="Emphasis"/>
          <w:rFonts w:hint="cs"/>
          <w:b w:val="0"/>
          <w:bCs w:val="0"/>
          <w:rtl/>
        </w:rPr>
        <w:t>تا با نگاهی یکپارچه، بر تمامی ابعاد شهرنشینی، مدل</w:t>
      </w:r>
      <w:r w:rsidR="00AE345D" w:rsidRPr="009B5DAE">
        <w:rPr>
          <w:rStyle w:val="Emphasis"/>
          <w:b w:val="0"/>
          <w:bCs w:val="0"/>
          <w:rtl/>
        </w:rPr>
        <w:softHyphen/>
      </w:r>
      <w:r w:rsidR="00AE345D" w:rsidRPr="009B5DAE">
        <w:rPr>
          <w:rStyle w:val="Emphasis"/>
          <w:rFonts w:hint="cs"/>
          <w:b w:val="0"/>
          <w:bCs w:val="0"/>
          <w:rtl/>
        </w:rPr>
        <w:t>هایی را برای توسعه شهرها با هدف پاسخ</w:t>
      </w:r>
      <w:r w:rsidR="00AE345D" w:rsidRPr="009B5DAE">
        <w:rPr>
          <w:rStyle w:val="Emphasis"/>
          <w:b w:val="0"/>
          <w:bCs w:val="0"/>
          <w:rtl/>
        </w:rPr>
        <w:softHyphen/>
      </w:r>
      <w:r w:rsidR="00AE345D" w:rsidRPr="009B5DAE">
        <w:rPr>
          <w:rStyle w:val="Emphasis"/>
          <w:rFonts w:hint="cs"/>
          <w:b w:val="0"/>
          <w:bCs w:val="0"/>
          <w:rtl/>
        </w:rPr>
        <w:t>گویی به انتظارات جدید دنیای امروز توسعه دهند(خانزاده، 1392: 73).</w:t>
      </w:r>
      <w:r w:rsidR="00E31783" w:rsidRPr="009B5DAE">
        <w:rPr>
          <w:rStyle w:val="Emphasis"/>
          <w:rFonts w:hint="cs"/>
          <w:b w:val="0"/>
          <w:bCs w:val="0"/>
          <w:rtl/>
        </w:rPr>
        <w:t xml:space="preserve"> </w:t>
      </w:r>
      <w:r w:rsidR="00B53A25" w:rsidRPr="009B5DAE">
        <w:rPr>
          <w:rStyle w:val="Emphasis"/>
          <w:rFonts w:hint="cs"/>
          <w:b w:val="0"/>
          <w:bCs w:val="0"/>
          <w:rtl/>
        </w:rPr>
        <w:t>مفهوم شهرهوشمند همواره به دلیل پیدایش مفاهیمی نظیر شهرهای باهوش، شهر مجازی، شهر دانش، شهر دیجیتال و ... سبب سردرگمی در مطالعه و شناخت آن شده است(پور احمد و همکاران، 1397). این مفهوم در اواخر دهه 1980 به وجود آمد؛ نخستین بار برای شهر بریزین در استرالیا و سپس در بلکسبرگ آمریکا پیاده</w:t>
      </w:r>
      <w:r w:rsidR="00B53A25" w:rsidRPr="009B5DAE">
        <w:rPr>
          <w:rStyle w:val="Emphasis"/>
          <w:b w:val="0"/>
          <w:bCs w:val="0"/>
          <w:rtl/>
        </w:rPr>
        <w:softHyphen/>
      </w:r>
      <w:r w:rsidR="00B53A25" w:rsidRPr="009B5DAE">
        <w:rPr>
          <w:rStyle w:val="Emphasis"/>
          <w:rFonts w:hint="cs"/>
          <w:b w:val="0"/>
          <w:bCs w:val="0"/>
          <w:rtl/>
        </w:rPr>
        <w:t>سازی شد؛ در واقع اصطلاح شهر هوشمند به دنبال پدید آمدن راهبردها و سیاست</w:t>
      </w:r>
      <w:r w:rsidR="00B53A25" w:rsidRPr="009B5DAE">
        <w:rPr>
          <w:rStyle w:val="Emphasis"/>
          <w:b w:val="0"/>
          <w:bCs w:val="0"/>
          <w:rtl/>
        </w:rPr>
        <w:softHyphen/>
      </w:r>
      <w:r w:rsidR="00B53A25" w:rsidRPr="009B5DAE">
        <w:rPr>
          <w:rStyle w:val="Emphasis"/>
          <w:rFonts w:hint="cs"/>
          <w:b w:val="0"/>
          <w:bCs w:val="0"/>
          <w:rtl/>
        </w:rPr>
        <w:t>های جدید در برنامه</w:t>
      </w:r>
      <w:r w:rsidR="00B53A25" w:rsidRPr="009B5DAE">
        <w:rPr>
          <w:rStyle w:val="Emphasis"/>
          <w:b w:val="0"/>
          <w:bCs w:val="0"/>
          <w:rtl/>
        </w:rPr>
        <w:softHyphen/>
      </w:r>
      <w:r w:rsidR="00B53A25" w:rsidRPr="009B5DAE">
        <w:rPr>
          <w:rStyle w:val="Emphasis"/>
          <w:rFonts w:hint="cs"/>
          <w:b w:val="0"/>
          <w:bCs w:val="0"/>
          <w:rtl/>
        </w:rPr>
        <w:t>ریزی شهری پدید آمد. روند ایجاد و توسعه این شهرها از اواخر دهه 1980 شروع و تا اواخر دهه 90 به صورت آهسته در حرکت بود امّا پس از سال 2000، این روند سرعت بیشتری به خود گرفت. از سال 2000 به بعد، رهیافت رشد هوشمند جای خود را به شهر هوشمند داد که بر پیشرفت</w:t>
      </w:r>
      <w:r w:rsidR="00B53A25" w:rsidRPr="009B5DAE">
        <w:rPr>
          <w:rStyle w:val="Emphasis"/>
          <w:b w:val="0"/>
          <w:bCs w:val="0"/>
          <w:rtl/>
        </w:rPr>
        <w:softHyphen/>
      </w:r>
      <w:r w:rsidR="00B53A25" w:rsidRPr="009B5DAE">
        <w:rPr>
          <w:rStyle w:val="Emphasis"/>
          <w:rFonts w:hint="cs"/>
          <w:b w:val="0"/>
          <w:bCs w:val="0"/>
          <w:rtl/>
        </w:rPr>
        <w:t>های فناوری اطلاعات و ارتباطات در برنامه</w:t>
      </w:r>
      <w:r w:rsidR="00B53A25" w:rsidRPr="009B5DAE">
        <w:rPr>
          <w:rStyle w:val="Emphasis"/>
          <w:b w:val="0"/>
          <w:bCs w:val="0"/>
          <w:rtl/>
        </w:rPr>
        <w:softHyphen/>
      </w:r>
      <w:r w:rsidR="00B53A25" w:rsidRPr="009B5DAE">
        <w:rPr>
          <w:rStyle w:val="Emphasis"/>
          <w:rFonts w:hint="cs"/>
          <w:b w:val="0"/>
          <w:bCs w:val="0"/>
          <w:rtl/>
        </w:rPr>
        <w:t>ریزی، توسعه، پایداری و خدمات شهری استوار است</w:t>
      </w:r>
      <w:r w:rsidR="00B53A25" w:rsidRPr="009B5DAE">
        <w:rPr>
          <w:rStyle w:val="Emphasis"/>
          <w:b w:val="0"/>
          <w:bCs w:val="0"/>
        </w:rPr>
        <w:t>(Harrison &amp; Donnelly, 2011)</w:t>
      </w:r>
      <w:r w:rsidR="00B53A25" w:rsidRPr="009B5DAE">
        <w:rPr>
          <w:rStyle w:val="Emphasis"/>
          <w:rFonts w:hint="cs"/>
          <w:b w:val="0"/>
          <w:bCs w:val="0"/>
          <w:rtl/>
          <w:lang w:bidi="fa-IR"/>
        </w:rPr>
        <w:t xml:space="preserve">. </w:t>
      </w:r>
      <w:r w:rsidR="00B53A25" w:rsidRPr="009B5DAE">
        <w:rPr>
          <w:rStyle w:val="Emphasis"/>
          <w:rFonts w:hint="cs"/>
          <w:b w:val="0"/>
          <w:bCs w:val="0"/>
          <w:rtl/>
        </w:rPr>
        <w:t>شهرهوشمند، شهری است که به خوبی در حال اجرای راه</w:t>
      </w:r>
      <w:r w:rsidR="00B53A25" w:rsidRPr="009B5DAE">
        <w:rPr>
          <w:rStyle w:val="Emphasis"/>
          <w:b w:val="0"/>
          <w:bCs w:val="0"/>
          <w:rtl/>
        </w:rPr>
        <w:softHyphen/>
      </w:r>
      <w:r w:rsidR="00B53A25" w:rsidRPr="009B5DAE">
        <w:rPr>
          <w:rStyle w:val="Emphasis"/>
          <w:rFonts w:hint="cs"/>
          <w:b w:val="0"/>
          <w:bCs w:val="0"/>
          <w:rtl/>
        </w:rPr>
        <w:t>های رو به جلو در خصوصیات شش گانه(تحرک هوشمند، مردم هوشمند، زندگی هوشمند، حکمروایی هوشمند، محیط</w:t>
      </w:r>
      <w:r w:rsidR="00B53A25" w:rsidRPr="009B5DAE">
        <w:rPr>
          <w:rStyle w:val="Emphasis"/>
          <w:b w:val="0"/>
          <w:bCs w:val="0"/>
          <w:rtl/>
        </w:rPr>
        <w:softHyphen/>
      </w:r>
      <w:r w:rsidR="00B53A25" w:rsidRPr="009B5DAE">
        <w:rPr>
          <w:rStyle w:val="Emphasis"/>
          <w:rFonts w:hint="cs"/>
          <w:b w:val="0"/>
          <w:bCs w:val="0"/>
          <w:rtl/>
        </w:rPr>
        <w:t>زیست هوشمند و اقتصاد هوشمند) است که در ترکیبی هوشمند از دارایی</w:t>
      </w:r>
      <w:r w:rsidR="00B53A25" w:rsidRPr="009B5DAE">
        <w:rPr>
          <w:rStyle w:val="Emphasis"/>
          <w:b w:val="0"/>
          <w:bCs w:val="0"/>
          <w:rtl/>
        </w:rPr>
        <w:softHyphen/>
      </w:r>
      <w:r w:rsidR="00B53A25" w:rsidRPr="009B5DAE">
        <w:rPr>
          <w:rStyle w:val="Emphasis"/>
          <w:rFonts w:hint="cs"/>
          <w:b w:val="0"/>
          <w:bCs w:val="0"/>
          <w:rtl/>
        </w:rPr>
        <w:t>ها و فعالیت</w:t>
      </w:r>
      <w:r w:rsidR="00B53A25" w:rsidRPr="009B5DAE">
        <w:rPr>
          <w:rStyle w:val="Emphasis"/>
          <w:b w:val="0"/>
          <w:bCs w:val="0"/>
          <w:rtl/>
        </w:rPr>
        <w:softHyphen/>
      </w:r>
      <w:r w:rsidR="00B53A25" w:rsidRPr="009B5DAE">
        <w:rPr>
          <w:rStyle w:val="Emphasis"/>
          <w:rFonts w:hint="cs"/>
          <w:b w:val="0"/>
          <w:bCs w:val="0"/>
          <w:rtl/>
        </w:rPr>
        <w:t>های سرنوشت</w:t>
      </w:r>
      <w:r w:rsidR="00B53A25" w:rsidRPr="009B5DAE">
        <w:rPr>
          <w:rStyle w:val="Emphasis"/>
          <w:b w:val="0"/>
          <w:bCs w:val="0"/>
          <w:rtl/>
        </w:rPr>
        <w:softHyphen/>
      </w:r>
      <w:r w:rsidR="00B53A25" w:rsidRPr="009B5DAE">
        <w:rPr>
          <w:rStyle w:val="Emphasis"/>
          <w:rFonts w:hint="cs"/>
          <w:b w:val="0"/>
          <w:bCs w:val="0"/>
          <w:rtl/>
        </w:rPr>
        <w:t>ساز، مستقل و آگاهِ شهروندان ساخته می</w:t>
      </w:r>
      <w:r w:rsidR="00B53A25" w:rsidRPr="009B5DAE">
        <w:rPr>
          <w:rStyle w:val="Emphasis"/>
          <w:b w:val="0"/>
          <w:bCs w:val="0"/>
          <w:rtl/>
        </w:rPr>
        <w:softHyphen/>
      </w:r>
      <w:r w:rsidR="00B53A25" w:rsidRPr="009B5DAE">
        <w:rPr>
          <w:rStyle w:val="Emphasis"/>
          <w:b w:val="0"/>
          <w:bCs w:val="0"/>
          <w:rtl/>
        </w:rPr>
        <w:softHyphen/>
      </w:r>
      <w:r w:rsidR="00B53A25" w:rsidRPr="009B5DAE">
        <w:rPr>
          <w:rStyle w:val="Emphasis"/>
          <w:rFonts w:hint="cs"/>
          <w:b w:val="0"/>
          <w:bCs w:val="0"/>
          <w:rtl/>
        </w:rPr>
        <w:t xml:space="preserve">شود(پوراحمد و همکاران، 1397 به نقل از دانشگاه صنعتی وین، 2007)(شکل1). به اعتقاد </w:t>
      </w:r>
      <w:r w:rsidR="00B53A25" w:rsidRPr="009B5DAE">
        <w:rPr>
          <w:rStyle w:val="Emphasis"/>
          <w:rFonts w:hint="cs"/>
          <w:b w:val="0"/>
          <w:bCs w:val="0"/>
          <w:rtl/>
          <w:lang w:bidi="fa-IR"/>
        </w:rPr>
        <w:t>مسنن</w:t>
      </w:r>
      <w:r w:rsidR="00B53A25" w:rsidRPr="009B5DAE">
        <w:rPr>
          <w:rStyle w:val="Emphasis"/>
          <w:b w:val="0"/>
          <w:bCs w:val="0"/>
          <w:rtl/>
          <w:lang w:bidi="fa-IR"/>
        </w:rPr>
        <w:softHyphen/>
      </w:r>
      <w:r w:rsidR="00B53A25" w:rsidRPr="009B5DAE">
        <w:rPr>
          <w:rStyle w:val="Emphasis"/>
          <w:rFonts w:hint="cs"/>
          <w:b w:val="0"/>
          <w:bCs w:val="0"/>
          <w:rtl/>
          <w:lang w:bidi="fa-IR"/>
        </w:rPr>
        <w:t>زاده و ویتروتوب در سال 2014، شهر هوشمند یک شهر پایدار و کارآمد با کیفیت بالای زندگی است که هدف آن مقابله با چالش</w:t>
      </w:r>
      <w:r w:rsidR="00B53A25" w:rsidRPr="009B5DAE">
        <w:rPr>
          <w:rStyle w:val="Emphasis"/>
          <w:b w:val="0"/>
          <w:bCs w:val="0"/>
          <w:rtl/>
          <w:lang w:bidi="fa-IR"/>
        </w:rPr>
        <w:softHyphen/>
      </w:r>
      <w:r w:rsidR="00B53A25" w:rsidRPr="009B5DAE">
        <w:rPr>
          <w:rStyle w:val="Emphasis"/>
          <w:rFonts w:hint="cs"/>
          <w:b w:val="0"/>
          <w:bCs w:val="0"/>
          <w:rtl/>
          <w:lang w:bidi="fa-IR"/>
        </w:rPr>
        <w:t>های شهری(بهبود تحرک، بهینه</w:t>
      </w:r>
      <w:r w:rsidR="00B53A25" w:rsidRPr="009B5DAE">
        <w:rPr>
          <w:rStyle w:val="Emphasis"/>
          <w:b w:val="0"/>
          <w:bCs w:val="0"/>
          <w:rtl/>
          <w:lang w:bidi="fa-IR"/>
        </w:rPr>
        <w:softHyphen/>
      </w:r>
      <w:r w:rsidR="00B53A25" w:rsidRPr="009B5DAE">
        <w:rPr>
          <w:rStyle w:val="Emphasis"/>
          <w:rFonts w:hint="cs"/>
          <w:b w:val="0"/>
          <w:bCs w:val="0"/>
          <w:rtl/>
          <w:lang w:bidi="fa-IR"/>
        </w:rPr>
        <w:t>سازی استفاده از منابع، بهبود بهداشت و امنیت، بهبود توسعه اجتماعی، حمایت از رشد اقتصادی و حکمروایی مشارکتی) از طریق استفاده از فناوری</w:t>
      </w:r>
      <w:r w:rsidR="00B53A25" w:rsidRPr="009B5DAE">
        <w:rPr>
          <w:rStyle w:val="Emphasis"/>
          <w:b w:val="0"/>
          <w:bCs w:val="0"/>
          <w:rtl/>
          <w:lang w:bidi="fa-IR"/>
        </w:rPr>
        <w:softHyphen/>
      </w:r>
      <w:r w:rsidR="00B53A25" w:rsidRPr="009B5DAE">
        <w:rPr>
          <w:rStyle w:val="Emphasis"/>
          <w:rFonts w:hint="cs"/>
          <w:b w:val="0"/>
          <w:bCs w:val="0"/>
          <w:rtl/>
          <w:lang w:bidi="fa-IR"/>
        </w:rPr>
        <w:t>های اطلاعاتی و ارتباطی در خدمات و زیرساخت</w:t>
      </w:r>
      <w:r w:rsidR="00B53A25" w:rsidRPr="009B5DAE">
        <w:rPr>
          <w:rStyle w:val="Emphasis"/>
          <w:b w:val="0"/>
          <w:bCs w:val="0"/>
          <w:rtl/>
          <w:lang w:bidi="fa-IR"/>
        </w:rPr>
        <w:softHyphen/>
      </w:r>
      <w:r w:rsidR="00B53A25" w:rsidRPr="009B5DAE">
        <w:rPr>
          <w:rStyle w:val="Emphasis"/>
          <w:rFonts w:hint="cs"/>
          <w:b w:val="0"/>
          <w:bCs w:val="0"/>
          <w:rtl/>
          <w:lang w:bidi="fa-IR"/>
        </w:rPr>
        <w:t>ها، همکاری بین ذی</w:t>
      </w:r>
      <w:r w:rsidR="00B53A25" w:rsidRPr="009B5DAE">
        <w:rPr>
          <w:rStyle w:val="Emphasis"/>
          <w:b w:val="0"/>
          <w:bCs w:val="0"/>
          <w:rtl/>
          <w:lang w:bidi="fa-IR"/>
        </w:rPr>
        <w:softHyphen/>
      </w:r>
      <w:r w:rsidR="00B53A25" w:rsidRPr="009B5DAE">
        <w:rPr>
          <w:rStyle w:val="Emphasis"/>
          <w:rFonts w:hint="cs"/>
          <w:b w:val="0"/>
          <w:bCs w:val="0"/>
          <w:rtl/>
          <w:lang w:bidi="fa-IR"/>
        </w:rPr>
        <w:t>نفعان و سهامداران کلیدی(شهروندان، دانشگاه</w:t>
      </w:r>
      <w:r w:rsidR="00B53A25" w:rsidRPr="009B5DAE">
        <w:rPr>
          <w:rStyle w:val="Emphasis"/>
          <w:b w:val="0"/>
          <w:bCs w:val="0"/>
          <w:rtl/>
          <w:lang w:bidi="fa-IR"/>
        </w:rPr>
        <w:softHyphen/>
      </w:r>
      <w:r w:rsidR="00B53A25" w:rsidRPr="009B5DAE">
        <w:rPr>
          <w:rStyle w:val="Emphasis"/>
          <w:rFonts w:hint="cs"/>
          <w:b w:val="0"/>
          <w:bCs w:val="0"/>
          <w:rtl/>
          <w:lang w:bidi="fa-IR"/>
        </w:rPr>
        <w:t>ها، دولت و صنعت) و سرمایه</w:t>
      </w:r>
      <w:r w:rsidR="00B53A25" w:rsidRPr="009B5DAE">
        <w:rPr>
          <w:rStyle w:val="Emphasis"/>
          <w:b w:val="0"/>
          <w:bCs w:val="0"/>
          <w:rtl/>
          <w:lang w:bidi="fa-IR"/>
        </w:rPr>
        <w:softHyphen/>
      </w:r>
      <w:r w:rsidR="00B53A25" w:rsidRPr="009B5DAE">
        <w:rPr>
          <w:rStyle w:val="Emphasis"/>
          <w:rFonts w:hint="cs"/>
          <w:b w:val="0"/>
          <w:bCs w:val="0"/>
          <w:rtl/>
          <w:lang w:bidi="fa-IR"/>
        </w:rPr>
        <w:t>گذاری در سرمایه</w:t>
      </w:r>
      <w:r w:rsidR="00B53A25" w:rsidRPr="009B5DAE">
        <w:rPr>
          <w:rStyle w:val="Emphasis"/>
          <w:b w:val="0"/>
          <w:bCs w:val="0"/>
          <w:rtl/>
          <w:lang w:bidi="fa-IR"/>
        </w:rPr>
        <w:softHyphen/>
      </w:r>
      <w:r w:rsidR="00B53A25" w:rsidRPr="009B5DAE">
        <w:rPr>
          <w:rStyle w:val="Emphasis"/>
          <w:rFonts w:hint="cs"/>
          <w:b w:val="0"/>
          <w:bCs w:val="0"/>
          <w:rtl/>
          <w:lang w:bidi="fa-IR"/>
        </w:rPr>
        <w:t>های اجتماعی می</w:t>
      </w:r>
      <w:r w:rsidR="00B53A25" w:rsidRPr="009B5DAE">
        <w:rPr>
          <w:rStyle w:val="Emphasis"/>
          <w:b w:val="0"/>
          <w:bCs w:val="0"/>
          <w:rtl/>
          <w:lang w:bidi="fa-IR"/>
        </w:rPr>
        <w:softHyphen/>
      </w:r>
      <w:r w:rsidR="00B53A25" w:rsidRPr="009B5DAE">
        <w:rPr>
          <w:rStyle w:val="Emphasis"/>
          <w:rFonts w:hint="cs"/>
          <w:b w:val="0"/>
          <w:bCs w:val="0"/>
          <w:rtl/>
          <w:lang w:bidi="fa-IR"/>
        </w:rPr>
        <w:t>باشد.</w:t>
      </w:r>
    </w:p>
    <w:p w14:paraId="3B298440" w14:textId="77777777" w:rsidR="00B53A25" w:rsidRPr="009B5DAE" w:rsidRDefault="00B53A25" w:rsidP="00B53A25">
      <w:pPr>
        <w:pStyle w:val="Abstract"/>
        <w:rPr>
          <w:rFonts w:eastAsia="Times New Roman" w:cs="B Nazanin"/>
        </w:rPr>
      </w:pPr>
      <w:r w:rsidRPr="009B5DAE">
        <w:rPr>
          <w:rFonts w:eastAsia="Times New Roman" w:cs="B Nazanin"/>
          <w:noProof/>
          <w:rtl/>
        </w:rPr>
        <w:lastRenderedPageBreak/>
        <w:drawing>
          <wp:inline distT="0" distB="0" distL="0" distR="0" wp14:anchorId="7C19BBEF" wp14:editId="5C8A4E9D">
            <wp:extent cx="6012180" cy="1546860"/>
            <wp:effectExtent l="38100" t="0" r="26670" b="0"/>
            <wp:docPr id="2" name="Diagram 2"/>
            <wp:cNvGraphicFramePr/>
            <a:graphic xmlns:a="http://purl.oclc.org/ooxml/drawingml/main">
              <a:graphicData uri="http://purl.oclc.org/ooxml/drawingml/diagram">
                <dgm:relIds xmlns:dgm="http://purl.oclc.org/ooxml/drawingml/diagram" xmlns:r="http://purl.oclc.org/ooxml/officeDocument/relationships" r:dm="rId12" r:lo="rId13" r:qs="rId14" r:cs="rId15"/>
              </a:graphicData>
            </a:graphic>
          </wp:inline>
        </w:drawing>
      </w:r>
    </w:p>
    <w:p w14:paraId="42C35295" w14:textId="77777777" w:rsidR="00B53A25" w:rsidRPr="009B5DAE" w:rsidRDefault="00B53A25" w:rsidP="00FD3D4A">
      <w:pPr>
        <w:pStyle w:val="Abstract"/>
        <w:bidi/>
        <w:jc w:val="center"/>
        <w:rPr>
          <w:rFonts w:eastAsia="Times New Roman" w:cs="B Nazanin"/>
          <w:b w:val="0"/>
          <w:bCs w:val="0"/>
          <w:rtl/>
          <w:lang w:bidi="fa-IR"/>
        </w:rPr>
      </w:pPr>
      <w:r w:rsidRPr="009B5DAE">
        <w:rPr>
          <w:rFonts w:eastAsia="Times New Roman" w:cs="B Nazanin"/>
          <w:b w:val="0"/>
          <w:bCs w:val="0"/>
          <w:rtl/>
        </w:rPr>
        <w:t>تصو</w:t>
      </w:r>
      <w:r w:rsidRPr="009B5DAE">
        <w:rPr>
          <w:rFonts w:eastAsia="Times New Roman" w:cs="B Nazanin" w:hint="cs"/>
          <w:b w:val="0"/>
          <w:bCs w:val="0"/>
          <w:rtl/>
        </w:rPr>
        <w:t>یر</w:t>
      </w:r>
      <w:r w:rsidRPr="009B5DAE">
        <w:rPr>
          <w:rFonts w:eastAsia="Times New Roman" w:cs="B Nazanin"/>
          <w:b w:val="0"/>
          <w:bCs w:val="0"/>
          <w:rtl/>
        </w:rPr>
        <w:t xml:space="preserve"> </w:t>
      </w:r>
      <w:r w:rsidRPr="009B5DAE">
        <w:rPr>
          <w:rFonts w:eastAsia="Times New Roman" w:cs="B Nazanin"/>
          <w:b w:val="0"/>
          <w:bCs w:val="0"/>
          <w:rtl/>
        </w:rPr>
        <w:fldChar w:fldCharType="begin"/>
      </w:r>
      <w:r w:rsidRPr="009B5DAE">
        <w:rPr>
          <w:rFonts w:eastAsia="Times New Roman" w:cs="B Nazanin"/>
          <w:b w:val="0"/>
          <w:bCs w:val="0"/>
          <w:rtl/>
        </w:rPr>
        <w:instrText xml:space="preserve"> </w:instrText>
      </w:r>
      <w:r w:rsidRPr="009B5DAE">
        <w:rPr>
          <w:rFonts w:eastAsia="Times New Roman" w:cs="B Nazanin"/>
          <w:b w:val="0"/>
          <w:bCs w:val="0"/>
        </w:rPr>
        <w:instrText>SEQ</w:instrText>
      </w:r>
      <w:r w:rsidRPr="009B5DAE">
        <w:rPr>
          <w:rFonts w:eastAsia="Times New Roman" w:cs="B Nazanin"/>
          <w:b w:val="0"/>
          <w:bCs w:val="0"/>
          <w:rtl/>
        </w:rPr>
        <w:instrText xml:space="preserve"> تصویر \* </w:instrText>
      </w:r>
      <w:r w:rsidRPr="009B5DAE">
        <w:rPr>
          <w:rFonts w:eastAsia="Times New Roman" w:cs="B Nazanin"/>
          <w:b w:val="0"/>
          <w:bCs w:val="0"/>
        </w:rPr>
        <w:instrText>ARABIC</w:instrText>
      </w:r>
      <w:r w:rsidRPr="009B5DAE">
        <w:rPr>
          <w:rFonts w:eastAsia="Times New Roman" w:cs="B Nazanin"/>
          <w:b w:val="0"/>
          <w:bCs w:val="0"/>
          <w:rtl/>
        </w:rPr>
        <w:instrText xml:space="preserve"> </w:instrText>
      </w:r>
      <w:r w:rsidRPr="009B5DAE">
        <w:rPr>
          <w:rFonts w:eastAsia="Times New Roman" w:cs="B Nazanin"/>
          <w:b w:val="0"/>
          <w:bCs w:val="0"/>
          <w:rtl/>
        </w:rPr>
        <w:fldChar w:fldCharType="separate"/>
      </w:r>
      <w:r w:rsidRPr="009B5DAE">
        <w:rPr>
          <w:rFonts w:eastAsia="Times New Roman" w:cs="B Nazanin"/>
          <w:b w:val="0"/>
          <w:bCs w:val="0"/>
          <w:rtl/>
        </w:rPr>
        <w:t>1</w:t>
      </w:r>
      <w:r w:rsidRPr="009B5DAE">
        <w:rPr>
          <w:rFonts w:eastAsia="Times New Roman" w:cs="B Nazanin"/>
          <w:b w:val="0"/>
          <w:bCs w:val="0"/>
          <w:rtl/>
        </w:rPr>
        <w:fldChar w:fldCharType="end"/>
      </w:r>
      <w:r w:rsidRPr="009B5DAE">
        <w:rPr>
          <w:rFonts w:eastAsia="Times New Roman" w:cs="B Nazanin" w:hint="cs"/>
          <w:b w:val="0"/>
          <w:bCs w:val="0"/>
          <w:rtl/>
          <w:lang w:bidi="fa-IR"/>
        </w:rPr>
        <w:t>. مولفه</w:t>
      </w:r>
      <w:r w:rsidRPr="009B5DAE">
        <w:rPr>
          <w:rFonts w:eastAsia="Times New Roman" w:cs="B Nazanin"/>
          <w:b w:val="0"/>
          <w:bCs w:val="0"/>
          <w:rtl/>
          <w:lang w:bidi="fa-IR"/>
        </w:rPr>
        <w:softHyphen/>
      </w:r>
      <w:r w:rsidRPr="009B5DAE">
        <w:rPr>
          <w:rFonts w:eastAsia="Times New Roman" w:cs="B Nazanin" w:hint="cs"/>
          <w:b w:val="0"/>
          <w:bCs w:val="0"/>
          <w:rtl/>
          <w:lang w:bidi="fa-IR"/>
        </w:rPr>
        <w:t xml:space="preserve">های اصلی شهر هوشمند(ماخذ: </w:t>
      </w:r>
      <w:proofErr w:type="spellStart"/>
      <w:r w:rsidRPr="009B5DAE">
        <w:rPr>
          <w:rFonts w:eastAsia="Times New Roman" w:cs="B Nazanin"/>
          <w:b w:val="0"/>
          <w:bCs w:val="0"/>
        </w:rPr>
        <w:t>Giffinger</w:t>
      </w:r>
      <w:proofErr w:type="spellEnd"/>
      <w:r w:rsidRPr="009B5DAE">
        <w:rPr>
          <w:rFonts w:eastAsia="Times New Roman" w:cs="B Nazanin" w:hint="cs"/>
          <w:b w:val="0"/>
          <w:bCs w:val="0"/>
          <w:rtl/>
          <w:lang w:bidi="fa-IR"/>
        </w:rPr>
        <w:t xml:space="preserve"> و همکاران، 2008)</w:t>
      </w:r>
    </w:p>
    <w:p w14:paraId="5A43F4F8" w14:textId="4EC7F88F" w:rsidR="00B53A25" w:rsidRPr="009B5DAE" w:rsidRDefault="00B53A25" w:rsidP="00FD3D4A">
      <w:pPr>
        <w:pStyle w:val="Abstract"/>
        <w:bidi/>
        <w:rPr>
          <w:rStyle w:val="Emphasis"/>
          <w:b w:val="0"/>
          <w:bCs w:val="0"/>
          <w:rtl/>
        </w:rPr>
      </w:pPr>
      <w:r w:rsidRPr="009B5DAE">
        <w:rPr>
          <w:rStyle w:val="Emphasis"/>
          <w:rFonts w:hint="cs"/>
          <w:b w:val="0"/>
          <w:bCs w:val="0"/>
          <w:rtl/>
        </w:rPr>
        <w:t>همانطور که در تصویر 1 مشاهده می</w:t>
      </w:r>
      <w:r w:rsidRPr="009B5DAE">
        <w:rPr>
          <w:rStyle w:val="Emphasis"/>
          <w:b w:val="0"/>
          <w:bCs w:val="0"/>
          <w:rtl/>
        </w:rPr>
        <w:softHyphen/>
      </w:r>
      <w:r w:rsidRPr="009B5DAE">
        <w:rPr>
          <w:rStyle w:val="Emphasis"/>
          <w:b w:val="0"/>
          <w:bCs w:val="0"/>
          <w:rtl/>
        </w:rPr>
        <w:softHyphen/>
      </w:r>
      <w:r w:rsidRPr="009B5DAE">
        <w:rPr>
          <w:rStyle w:val="Emphasis"/>
          <w:rFonts w:hint="cs"/>
          <w:b w:val="0"/>
          <w:bCs w:val="0"/>
          <w:rtl/>
        </w:rPr>
        <w:t>شود، شهر هوشمند با بهره</w:t>
      </w:r>
      <w:r w:rsidRPr="009B5DAE">
        <w:rPr>
          <w:rStyle w:val="Emphasis"/>
          <w:b w:val="0"/>
          <w:bCs w:val="0"/>
          <w:rtl/>
        </w:rPr>
        <w:softHyphen/>
      </w:r>
      <w:r w:rsidRPr="009B5DAE">
        <w:rPr>
          <w:rStyle w:val="Emphasis"/>
          <w:rFonts w:hint="cs"/>
          <w:b w:val="0"/>
          <w:bCs w:val="0"/>
          <w:rtl/>
        </w:rPr>
        <w:t>گیری از 6 مولفه، در راستایی برطرف</w:t>
      </w:r>
      <w:r w:rsidRPr="009B5DAE">
        <w:rPr>
          <w:rStyle w:val="Emphasis"/>
          <w:b w:val="0"/>
          <w:bCs w:val="0"/>
          <w:rtl/>
        </w:rPr>
        <w:softHyphen/>
      </w:r>
      <w:r w:rsidRPr="009B5DAE">
        <w:rPr>
          <w:rStyle w:val="Emphasis"/>
          <w:rFonts w:hint="cs"/>
          <w:b w:val="0"/>
          <w:bCs w:val="0"/>
          <w:rtl/>
        </w:rPr>
        <w:t>سازی نیازهای شهروندان می</w:t>
      </w:r>
      <w:r w:rsidRPr="009B5DAE">
        <w:rPr>
          <w:rStyle w:val="Emphasis"/>
          <w:b w:val="0"/>
          <w:bCs w:val="0"/>
          <w:rtl/>
        </w:rPr>
        <w:softHyphen/>
      </w:r>
      <w:r w:rsidRPr="009B5DAE">
        <w:rPr>
          <w:rStyle w:val="Emphasis"/>
          <w:rFonts w:hint="cs"/>
          <w:b w:val="0"/>
          <w:bCs w:val="0"/>
          <w:rtl/>
        </w:rPr>
        <w:t>باشد</w:t>
      </w:r>
      <w:r w:rsidR="004A6746" w:rsidRPr="009B5DAE">
        <w:rPr>
          <w:rStyle w:val="Emphasis"/>
          <w:rFonts w:hint="cs"/>
          <w:b w:val="0"/>
          <w:bCs w:val="0"/>
          <w:rtl/>
        </w:rPr>
        <w:t>؛ آنچه یک شهر را به سمت هوشمندی پیش می</w:t>
      </w:r>
      <w:r w:rsidR="004A6746" w:rsidRPr="009B5DAE">
        <w:rPr>
          <w:rStyle w:val="Emphasis"/>
          <w:b w:val="0"/>
          <w:bCs w:val="0"/>
          <w:rtl/>
        </w:rPr>
        <w:softHyphen/>
      </w:r>
      <w:r w:rsidR="004A6746" w:rsidRPr="009B5DAE">
        <w:rPr>
          <w:rStyle w:val="Emphasis"/>
          <w:rFonts w:hint="cs"/>
          <w:b w:val="0"/>
          <w:bCs w:val="0"/>
          <w:rtl/>
        </w:rPr>
        <w:t>برد، صرفاً استفاده از ابزار الکترونیکی و سیستم ارتباطی آن شهر نیست، بلکه کاربرد این ابزار جهت ارتقاء</w:t>
      </w:r>
      <w:r w:rsidR="00E31783" w:rsidRPr="009B5DAE">
        <w:rPr>
          <w:rStyle w:val="Emphasis"/>
          <w:rFonts w:hint="cs"/>
          <w:b w:val="0"/>
          <w:bCs w:val="0"/>
          <w:rtl/>
        </w:rPr>
        <w:t xml:space="preserve"> سطح کیفی زندگی شهروندان است(مقدسی، 1394: 32).</w:t>
      </w:r>
      <w:r w:rsidRPr="009B5DAE">
        <w:rPr>
          <w:rStyle w:val="Emphasis"/>
          <w:rFonts w:hint="cs"/>
          <w:b w:val="0"/>
          <w:bCs w:val="0"/>
          <w:rtl/>
        </w:rPr>
        <w:t xml:space="preserve"> </w:t>
      </w:r>
      <w:r w:rsidRPr="009B5DAE">
        <w:rPr>
          <w:rStyle w:val="Emphasis"/>
          <w:rFonts w:hint="cs"/>
          <w:rtl/>
        </w:rPr>
        <w:t>تحرک هوشمند</w:t>
      </w:r>
      <w:r w:rsidRPr="009B5DAE">
        <w:rPr>
          <w:rStyle w:val="Emphasis"/>
          <w:rFonts w:hint="cs"/>
          <w:b w:val="0"/>
          <w:bCs w:val="0"/>
          <w:rtl/>
        </w:rPr>
        <w:t xml:space="preserve"> به استفاده از سیستم</w:t>
      </w:r>
      <w:r w:rsidRPr="009B5DAE">
        <w:rPr>
          <w:rStyle w:val="Emphasis"/>
          <w:b w:val="0"/>
          <w:bCs w:val="0"/>
          <w:rtl/>
        </w:rPr>
        <w:softHyphen/>
      </w:r>
      <w:r w:rsidRPr="009B5DAE">
        <w:rPr>
          <w:rStyle w:val="Emphasis"/>
          <w:rFonts w:hint="cs"/>
          <w:b w:val="0"/>
          <w:bCs w:val="0"/>
          <w:rtl/>
        </w:rPr>
        <w:t>های حمل</w:t>
      </w:r>
      <w:r w:rsidRPr="009B5DAE">
        <w:rPr>
          <w:rStyle w:val="Emphasis"/>
          <w:b w:val="0"/>
          <w:bCs w:val="0"/>
          <w:rtl/>
        </w:rPr>
        <w:softHyphen/>
      </w:r>
      <w:r w:rsidRPr="009B5DAE">
        <w:rPr>
          <w:rStyle w:val="Emphasis"/>
          <w:rFonts w:hint="cs"/>
          <w:b w:val="0"/>
          <w:bCs w:val="0"/>
          <w:rtl/>
        </w:rPr>
        <w:t>ونقلی اشاره دارد که ضمن تلاش برای افزایش کیفیت دسترسی شهروندان به وسایل حمل</w:t>
      </w:r>
      <w:r w:rsidRPr="009B5DAE">
        <w:rPr>
          <w:rStyle w:val="Emphasis"/>
          <w:b w:val="0"/>
          <w:bCs w:val="0"/>
          <w:rtl/>
        </w:rPr>
        <w:softHyphen/>
      </w:r>
      <w:r w:rsidRPr="009B5DAE">
        <w:rPr>
          <w:rStyle w:val="Emphasis"/>
          <w:rFonts w:hint="cs"/>
          <w:b w:val="0"/>
          <w:bCs w:val="0"/>
          <w:rtl/>
        </w:rPr>
        <w:t>ونقلی، سلامت و بی</w:t>
      </w:r>
      <w:r w:rsidRPr="009B5DAE">
        <w:rPr>
          <w:rStyle w:val="Emphasis"/>
          <w:b w:val="0"/>
          <w:bCs w:val="0"/>
          <w:rtl/>
        </w:rPr>
        <w:softHyphen/>
      </w:r>
      <w:r w:rsidRPr="009B5DAE">
        <w:rPr>
          <w:rStyle w:val="Emphasis"/>
          <w:rFonts w:hint="cs"/>
          <w:b w:val="0"/>
          <w:bCs w:val="0"/>
          <w:rtl/>
        </w:rPr>
        <w:t>ضرر بودن آن</w:t>
      </w:r>
      <w:r w:rsidRPr="009B5DAE">
        <w:rPr>
          <w:rStyle w:val="Emphasis"/>
          <w:b w:val="0"/>
          <w:bCs w:val="0"/>
          <w:rtl/>
        </w:rPr>
        <w:softHyphen/>
      </w:r>
      <w:r w:rsidRPr="009B5DAE">
        <w:rPr>
          <w:rStyle w:val="Emphasis"/>
          <w:rFonts w:hint="cs"/>
          <w:b w:val="0"/>
          <w:bCs w:val="0"/>
          <w:rtl/>
        </w:rPr>
        <w:t>ها را برای محیط نیز، تاکید دارد. در واقع تحرک هوشمند همواره بر استفاده از وسایل حمل</w:t>
      </w:r>
      <w:r w:rsidRPr="009B5DAE">
        <w:rPr>
          <w:rStyle w:val="Emphasis"/>
          <w:b w:val="0"/>
          <w:bCs w:val="0"/>
          <w:rtl/>
        </w:rPr>
        <w:softHyphen/>
      </w:r>
      <w:r w:rsidRPr="009B5DAE">
        <w:rPr>
          <w:rStyle w:val="Emphasis"/>
          <w:rFonts w:hint="cs"/>
          <w:b w:val="0"/>
          <w:bCs w:val="0"/>
          <w:rtl/>
        </w:rPr>
        <w:t>ونقل غیر دیزلی(خودروهای برقی، دوچرخه و ...) اشاره دارد و به دنبال آن است تا با فرهنگ</w:t>
      </w:r>
      <w:r w:rsidRPr="009B5DAE">
        <w:rPr>
          <w:rStyle w:val="Emphasis"/>
          <w:b w:val="0"/>
          <w:bCs w:val="0"/>
          <w:rtl/>
        </w:rPr>
        <w:softHyphen/>
      </w:r>
      <w:r w:rsidRPr="009B5DAE">
        <w:rPr>
          <w:rStyle w:val="Emphasis"/>
          <w:rFonts w:hint="cs"/>
          <w:b w:val="0"/>
          <w:bCs w:val="0"/>
          <w:rtl/>
        </w:rPr>
        <w:t>سازی و مجاب کردن شهروندان از طروق علمی و عینی، آن</w:t>
      </w:r>
      <w:r w:rsidRPr="009B5DAE">
        <w:rPr>
          <w:rStyle w:val="Emphasis"/>
          <w:b w:val="0"/>
          <w:bCs w:val="0"/>
          <w:rtl/>
        </w:rPr>
        <w:softHyphen/>
      </w:r>
      <w:r w:rsidRPr="009B5DAE">
        <w:rPr>
          <w:rStyle w:val="Emphasis"/>
          <w:rFonts w:hint="cs"/>
          <w:b w:val="0"/>
          <w:bCs w:val="0"/>
          <w:rtl/>
        </w:rPr>
        <w:t>ها را به استفاده کردن از آن سیستم</w:t>
      </w:r>
      <w:r w:rsidRPr="009B5DAE">
        <w:rPr>
          <w:rStyle w:val="Emphasis"/>
          <w:b w:val="0"/>
          <w:bCs w:val="0"/>
          <w:rtl/>
        </w:rPr>
        <w:softHyphen/>
      </w:r>
      <w:r w:rsidRPr="009B5DAE">
        <w:rPr>
          <w:rStyle w:val="Emphasis"/>
          <w:rFonts w:hint="cs"/>
          <w:b w:val="0"/>
          <w:bCs w:val="0"/>
          <w:rtl/>
        </w:rPr>
        <w:t xml:space="preserve">ها، مجاب نماید. شهرهای هوشمند، به دنبال ارتقاء حرکت و نقل و انتقال مردم، کالا و وسایل نقلیه در یک محیط شهری هستند(پوراحمد و همکاران، 1397: 15-16). </w:t>
      </w:r>
      <w:r w:rsidR="00C551F3" w:rsidRPr="009B5DAE">
        <w:rPr>
          <w:rStyle w:val="Emphasis"/>
          <w:rFonts w:hint="cs"/>
          <w:b w:val="0"/>
          <w:bCs w:val="0"/>
          <w:rtl/>
        </w:rPr>
        <w:t>سیستم</w:t>
      </w:r>
      <w:r w:rsidR="00C551F3" w:rsidRPr="009B5DAE">
        <w:rPr>
          <w:rStyle w:val="Emphasis"/>
          <w:b w:val="0"/>
          <w:bCs w:val="0"/>
          <w:rtl/>
        </w:rPr>
        <w:softHyphen/>
      </w:r>
      <w:r w:rsidR="00C551F3" w:rsidRPr="009B5DAE">
        <w:rPr>
          <w:rStyle w:val="Emphasis"/>
          <w:rFonts w:hint="cs"/>
          <w:b w:val="0"/>
          <w:bCs w:val="0"/>
          <w:rtl/>
        </w:rPr>
        <w:t>های حمل</w:t>
      </w:r>
      <w:r w:rsidR="00C551F3" w:rsidRPr="009B5DAE">
        <w:rPr>
          <w:rStyle w:val="Emphasis"/>
          <w:b w:val="0"/>
          <w:bCs w:val="0"/>
          <w:rtl/>
        </w:rPr>
        <w:softHyphen/>
      </w:r>
      <w:r w:rsidR="00C551F3" w:rsidRPr="009B5DAE">
        <w:rPr>
          <w:rStyle w:val="Emphasis"/>
          <w:rFonts w:hint="cs"/>
          <w:b w:val="0"/>
          <w:bCs w:val="0"/>
          <w:rtl/>
        </w:rPr>
        <w:t>ونقل هوشمند، شامل مجموعه</w:t>
      </w:r>
      <w:r w:rsidR="00C551F3" w:rsidRPr="009B5DAE">
        <w:rPr>
          <w:rStyle w:val="Emphasis"/>
          <w:b w:val="0"/>
          <w:bCs w:val="0"/>
          <w:rtl/>
        </w:rPr>
        <w:softHyphen/>
      </w:r>
      <w:r w:rsidR="00C551F3" w:rsidRPr="009B5DAE">
        <w:rPr>
          <w:rStyle w:val="Emphasis"/>
          <w:rFonts w:hint="cs"/>
          <w:b w:val="0"/>
          <w:bCs w:val="0"/>
          <w:rtl/>
        </w:rPr>
        <w:t>ای از فنّاوری</w:t>
      </w:r>
      <w:r w:rsidR="00C551F3" w:rsidRPr="009B5DAE">
        <w:rPr>
          <w:rStyle w:val="Emphasis"/>
          <w:b w:val="0"/>
          <w:bCs w:val="0"/>
          <w:rtl/>
        </w:rPr>
        <w:softHyphen/>
      </w:r>
      <w:r w:rsidR="00C551F3" w:rsidRPr="009B5DAE">
        <w:rPr>
          <w:rStyle w:val="Emphasis"/>
          <w:rFonts w:hint="cs"/>
          <w:b w:val="0"/>
          <w:bCs w:val="0"/>
          <w:rtl/>
        </w:rPr>
        <w:t>ها و تجهیزات مانند حس</w:t>
      </w:r>
      <w:r w:rsidR="00C551F3" w:rsidRPr="009B5DAE">
        <w:rPr>
          <w:rStyle w:val="Emphasis"/>
          <w:b w:val="0"/>
          <w:bCs w:val="0"/>
          <w:rtl/>
        </w:rPr>
        <w:softHyphen/>
      </w:r>
      <w:r w:rsidR="00C551F3" w:rsidRPr="009B5DAE">
        <w:rPr>
          <w:rStyle w:val="Emphasis"/>
          <w:rFonts w:hint="cs"/>
          <w:b w:val="0"/>
          <w:bCs w:val="0"/>
          <w:rtl/>
        </w:rPr>
        <w:t>گرها</w:t>
      </w:r>
      <w:r w:rsidR="00CB4D6C" w:rsidRPr="009B5DAE">
        <w:rPr>
          <w:rStyle w:val="Emphasis"/>
          <w:rFonts w:hint="cs"/>
          <w:b w:val="0"/>
          <w:bCs w:val="0"/>
          <w:rtl/>
        </w:rPr>
        <w:t>ی پیشرفته و پردازش</w:t>
      </w:r>
      <w:r w:rsidR="00CB4D6C" w:rsidRPr="009B5DAE">
        <w:rPr>
          <w:rStyle w:val="Emphasis"/>
          <w:b w:val="0"/>
          <w:bCs w:val="0"/>
          <w:rtl/>
        </w:rPr>
        <w:softHyphen/>
      </w:r>
      <w:r w:rsidR="00CB4D6C" w:rsidRPr="009B5DAE">
        <w:rPr>
          <w:rStyle w:val="Emphasis"/>
          <w:rFonts w:hint="cs"/>
          <w:b w:val="0"/>
          <w:bCs w:val="0"/>
          <w:rtl/>
        </w:rPr>
        <w:t>گرها هستندکه امکان تعامل بخش</w:t>
      </w:r>
      <w:r w:rsidR="00CB4D6C" w:rsidRPr="009B5DAE">
        <w:rPr>
          <w:rStyle w:val="Emphasis"/>
          <w:b w:val="0"/>
          <w:bCs w:val="0"/>
          <w:rtl/>
        </w:rPr>
        <w:softHyphen/>
      </w:r>
      <w:r w:rsidR="00CB4D6C" w:rsidRPr="009B5DAE">
        <w:rPr>
          <w:rStyle w:val="Emphasis"/>
          <w:rFonts w:hint="cs"/>
          <w:b w:val="0"/>
          <w:bCs w:val="0"/>
          <w:rtl/>
        </w:rPr>
        <w:t>های مختلف مدیریت حمل</w:t>
      </w:r>
      <w:r w:rsidR="00CB4D6C" w:rsidRPr="009B5DAE">
        <w:rPr>
          <w:rStyle w:val="Emphasis"/>
          <w:b w:val="0"/>
          <w:bCs w:val="0"/>
          <w:rtl/>
        </w:rPr>
        <w:softHyphen/>
      </w:r>
      <w:r w:rsidR="00CB4D6C" w:rsidRPr="009B5DAE">
        <w:rPr>
          <w:rStyle w:val="Emphasis"/>
          <w:rFonts w:hint="cs"/>
          <w:b w:val="0"/>
          <w:bCs w:val="0"/>
          <w:rtl/>
        </w:rPr>
        <w:t>ونقل را فراهم می</w:t>
      </w:r>
      <w:r w:rsidR="00CB4D6C" w:rsidRPr="009B5DAE">
        <w:rPr>
          <w:rStyle w:val="Emphasis"/>
          <w:b w:val="0"/>
          <w:bCs w:val="0"/>
          <w:rtl/>
        </w:rPr>
        <w:softHyphen/>
      </w:r>
      <w:r w:rsidR="00CB4D6C" w:rsidRPr="009B5DAE">
        <w:rPr>
          <w:rStyle w:val="Emphasis"/>
          <w:rFonts w:hint="cs"/>
          <w:b w:val="0"/>
          <w:bCs w:val="0"/>
          <w:rtl/>
        </w:rPr>
        <w:t>کند(محمدی، 1395: 8)</w:t>
      </w:r>
      <w:r w:rsidR="00C551F3" w:rsidRPr="009B5DAE">
        <w:rPr>
          <w:rStyle w:val="Emphasis"/>
          <w:rFonts w:hint="cs"/>
          <w:b w:val="0"/>
          <w:bCs w:val="0"/>
          <w:rtl/>
        </w:rPr>
        <w:t xml:space="preserve">. </w:t>
      </w:r>
      <w:r w:rsidRPr="009B5DAE">
        <w:rPr>
          <w:rStyle w:val="Emphasis"/>
          <w:rFonts w:hint="cs"/>
          <w:b w:val="0"/>
          <w:bCs w:val="0"/>
          <w:rtl/>
        </w:rPr>
        <w:t xml:space="preserve">مولفه </w:t>
      </w:r>
      <w:r w:rsidRPr="009B5DAE">
        <w:rPr>
          <w:rStyle w:val="Emphasis"/>
          <w:rFonts w:hint="cs"/>
          <w:rtl/>
        </w:rPr>
        <w:t>مردم هوشمند</w:t>
      </w:r>
      <w:r w:rsidRPr="009B5DAE">
        <w:rPr>
          <w:rStyle w:val="Emphasis"/>
          <w:rFonts w:hint="cs"/>
          <w:b w:val="0"/>
          <w:bCs w:val="0"/>
          <w:rtl/>
        </w:rPr>
        <w:t xml:space="preserve"> اشاره به رسیدن شهروندان به سطح قابل توجهی از آگاهی و سواد دارد که سبب تاثیر مستقیم بر تعاملات، معاملات، رفتارها و مشارکت شهروندان در امور مختلف و به عبارت کلی ”بده، بستان</w:t>
      </w:r>
      <w:r w:rsidRPr="009B5DAE">
        <w:rPr>
          <w:rStyle w:val="Emphasis"/>
          <w:b w:val="0"/>
          <w:bCs w:val="0"/>
          <w:rtl/>
        </w:rPr>
        <w:softHyphen/>
      </w:r>
      <w:r w:rsidRPr="009B5DAE">
        <w:rPr>
          <w:rStyle w:val="Emphasis"/>
          <w:rFonts w:hint="cs"/>
          <w:b w:val="0"/>
          <w:bCs w:val="0"/>
          <w:rtl/>
        </w:rPr>
        <w:t>“ شهروندان دارد.</w:t>
      </w:r>
      <w:r w:rsidR="00846BA2" w:rsidRPr="009B5DAE">
        <w:rPr>
          <w:rStyle w:val="Emphasis"/>
          <w:rFonts w:hint="cs"/>
          <w:b w:val="0"/>
          <w:bCs w:val="0"/>
          <w:rtl/>
        </w:rPr>
        <w:t xml:space="preserve"> در واقع جامعه هوشمند را می</w:t>
      </w:r>
      <w:r w:rsidR="00846BA2" w:rsidRPr="009B5DAE">
        <w:rPr>
          <w:rStyle w:val="Emphasis"/>
          <w:b w:val="0"/>
          <w:bCs w:val="0"/>
          <w:rtl/>
        </w:rPr>
        <w:softHyphen/>
      </w:r>
      <w:r w:rsidR="00846BA2" w:rsidRPr="009B5DAE">
        <w:rPr>
          <w:rStyle w:val="Emphasis"/>
          <w:rFonts w:hint="cs"/>
          <w:b w:val="0"/>
          <w:bCs w:val="0"/>
          <w:rtl/>
        </w:rPr>
        <w:t>توان جامعه</w:t>
      </w:r>
      <w:r w:rsidR="00846BA2" w:rsidRPr="009B5DAE">
        <w:rPr>
          <w:rStyle w:val="Emphasis"/>
          <w:b w:val="0"/>
          <w:bCs w:val="0"/>
          <w:rtl/>
        </w:rPr>
        <w:softHyphen/>
      </w:r>
      <w:r w:rsidR="00846BA2" w:rsidRPr="009B5DAE">
        <w:rPr>
          <w:rStyle w:val="Emphasis"/>
          <w:rFonts w:hint="cs"/>
          <w:b w:val="0"/>
          <w:bCs w:val="0"/>
          <w:rtl/>
        </w:rPr>
        <w:t>ای دانست که به تلاشی آگاهانه برای استفاده از فنّاوری</w:t>
      </w:r>
      <w:r w:rsidR="00846BA2" w:rsidRPr="009B5DAE">
        <w:rPr>
          <w:rStyle w:val="Emphasis"/>
          <w:b w:val="0"/>
          <w:bCs w:val="0"/>
          <w:rtl/>
        </w:rPr>
        <w:softHyphen/>
      </w:r>
      <w:r w:rsidR="00846BA2" w:rsidRPr="009B5DAE">
        <w:rPr>
          <w:rStyle w:val="Emphasis"/>
          <w:rFonts w:hint="cs"/>
          <w:b w:val="0"/>
          <w:bCs w:val="0"/>
          <w:rtl/>
        </w:rPr>
        <w:t xml:space="preserve">های نوین جهت تحول </w:t>
      </w:r>
      <w:r w:rsidR="00F174B2" w:rsidRPr="009B5DAE">
        <w:rPr>
          <w:rStyle w:val="Emphasis"/>
          <w:rFonts w:hint="cs"/>
          <w:b w:val="0"/>
          <w:bCs w:val="0"/>
          <w:rtl/>
        </w:rPr>
        <w:t>وضعیت فعلی و بهبود سطح زندگی و کار در منطقه مربوطه در مقیاسی قابل توجه و بنیادین، مبادرت می</w:t>
      </w:r>
      <w:r w:rsidR="00F174B2" w:rsidRPr="009B5DAE">
        <w:rPr>
          <w:rStyle w:val="Emphasis"/>
          <w:b w:val="0"/>
          <w:bCs w:val="0"/>
          <w:rtl/>
        </w:rPr>
        <w:softHyphen/>
      </w:r>
      <w:r w:rsidR="00F174B2" w:rsidRPr="009B5DAE">
        <w:rPr>
          <w:rStyle w:val="Emphasis"/>
          <w:rFonts w:hint="cs"/>
          <w:b w:val="0"/>
          <w:bCs w:val="0"/>
          <w:rtl/>
        </w:rPr>
        <w:t>ورزد(فدایی، 1392: 25).</w:t>
      </w:r>
      <w:r w:rsidRPr="009B5DAE">
        <w:rPr>
          <w:rStyle w:val="Emphasis"/>
          <w:rFonts w:hint="cs"/>
          <w:b w:val="0"/>
          <w:bCs w:val="0"/>
          <w:rtl/>
        </w:rPr>
        <w:t xml:space="preserve"> </w:t>
      </w:r>
      <w:r w:rsidR="00C16DDB" w:rsidRPr="009B5DAE">
        <w:rPr>
          <w:rStyle w:val="Emphasis"/>
          <w:rFonts w:hint="cs"/>
          <w:rtl/>
        </w:rPr>
        <w:t>زندگی هوشمند</w:t>
      </w:r>
      <w:r w:rsidR="00C16DDB" w:rsidRPr="009B5DAE">
        <w:rPr>
          <w:rStyle w:val="Emphasis"/>
          <w:rFonts w:hint="cs"/>
          <w:b w:val="0"/>
          <w:bCs w:val="0"/>
          <w:rtl/>
        </w:rPr>
        <w:t xml:space="preserve"> در شهر هوشمند به دنبال به آرامش رسیدن شهروندان در محیطی سالم است و دسترسی آسان، سالم، بی دردسر در یک محیط و مجموعه تمام الکترونیک از جمله قوائد اصل آن به شمار می</w:t>
      </w:r>
      <w:r w:rsidR="00B22544" w:rsidRPr="009B5DAE">
        <w:rPr>
          <w:rStyle w:val="Emphasis"/>
          <w:b w:val="0"/>
          <w:bCs w:val="0"/>
          <w:rtl/>
        </w:rPr>
        <w:softHyphen/>
      </w:r>
      <w:r w:rsidR="00B22544" w:rsidRPr="009B5DAE">
        <w:rPr>
          <w:rStyle w:val="Emphasis"/>
          <w:rFonts w:hint="cs"/>
          <w:b w:val="0"/>
          <w:bCs w:val="0"/>
          <w:rtl/>
        </w:rPr>
        <w:t>آید</w:t>
      </w:r>
      <w:r w:rsidR="00C16DDB" w:rsidRPr="009B5DAE">
        <w:rPr>
          <w:rStyle w:val="Emphasis"/>
          <w:rFonts w:hint="cs"/>
          <w:b w:val="0"/>
          <w:bCs w:val="0"/>
          <w:rtl/>
        </w:rPr>
        <w:t>.</w:t>
      </w:r>
      <w:r w:rsidR="00B22544" w:rsidRPr="009B5DAE">
        <w:rPr>
          <w:rStyle w:val="Emphasis"/>
          <w:rFonts w:hint="cs"/>
          <w:b w:val="0"/>
          <w:bCs w:val="0"/>
          <w:rtl/>
        </w:rPr>
        <w:t xml:space="preserve"> </w:t>
      </w:r>
      <w:r w:rsidR="0013198D" w:rsidRPr="009B5DAE">
        <w:rPr>
          <w:rStyle w:val="Emphasis"/>
          <w:rFonts w:hint="cs"/>
          <w:rtl/>
        </w:rPr>
        <w:t>حکمروایی هوشمند</w:t>
      </w:r>
      <w:r w:rsidR="0013198D" w:rsidRPr="009B5DAE">
        <w:rPr>
          <w:rStyle w:val="Emphasis"/>
          <w:rFonts w:hint="cs"/>
          <w:b w:val="0"/>
          <w:bCs w:val="0"/>
          <w:rtl/>
        </w:rPr>
        <w:t xml:space="preserve"> </w:t>
      </w:r>
      <w:r w:rsidR="002A55D6" w:rsidRPr="009B5DAE">
        <w:rPr>
          <w:rStyle w:val="Emphasis"/>
          <w:rFonts w:hint="cs"/>
          <w:b w:val="0"/>
          <w:bCs w:val="0"/>
          <w:rtl/>
        </w:rPr>
        <w:t>بیش از هرچیز به حکمروایی شهری و مشارکت شهروندان در امور شهری که به صورت شفاف و یکپارچه انجام می</w:t>
      </w:r>
      <w:r w:rsidR="002A55D6" w:rsidRPr="009B5DAE">
        <w:rPr>
          <w:rStyle w:val="Emphasis"/>
          <w:b w:val="0"/>
          <w:bCs w:val="0"/>
          <w:rtl/>
        </w:rPr>
        <w:softHyphen/>
      </w:r>
      <w:r w:rsidR="002A55D6" w:rsidRPr="009B5DAE">
        <w:rPr>
          <w:rStyle w:val="Emphasis"/>
          <w:rFonts w:hint="cs"/>
          <w:b w:val="0"/>
          <w:bCs w:val="0"/>
          <w:rtl/>
        </w:rPr>
        <w:t xml:space="preserve">شود، اشاره دارد. در واقع تلاش در حکمروایی هوشمند تلاش بر آن است </w:t>
      </w:r>
      <w:r w:rsidR="00DC71AD" w:rsidRPr="009B5DAE">
        <w:rPr>
          <w:rStyle w:val="Emphasis"/>
          <w:rFonts w:hint="cs"/>
          <w:b w:val="0"/>
          <w:bCs w:val="0"/>
          <w:rtl/>
        </w:rPr>
        <w:t>تا با ایجاد سازوکاری الکترونیکی و برخط، شهروندان هوشمند در انتخاب و سایر امور مربوط به شهر شرکت نمایند و نظرات خود را به صورت صریح بیان کنند</w:t>
      </w:r>
      <w:r w:rsidR="0013198D" w:rsidRPr="009B5DAE">
        <w:rPr>
          <w:rStyle w:val="Emphasis"/>
          <w:rFonts w:hint="cs"/>
          <w:b w:val="0"/>
          <w:bCs w:val="0"/>
          <w:rtl/>
        </w:rPr>
        <w:t>.</w:t>
      </w:r>
      <w:r w:rsidR="00DC71AD" w:rsidRPr="009B5DAE">
        <w:rPr>
          <w:rStyle w:val="Emphasis"/>
          <w:rFonts w:hint="cs"/>
          <w:b w:val="0"/>
          <w:bCs w:val="0"/>
          <w:rtl/>
        </w:rPr>
        <w:t xml:space="preserve"> </w:t>
      </w:r>
      <w:r w:rsidRPr="009B5DAE">
        <w:rPr>
          <w:rStyle w:val="Emphasis"/>
          <w:rFonts w:hint="cs"/>
          <w:b w:val="0"/>
          <w:bCs w:val="0"/>
          <w:rtl/>
        </w:rPr>
        <w:t xml:space="preserve">بیان </w:t>
      </w:r>
      <w:r w:rsidRPr="009B5DAE">
        <w:rPr>
          <w:rStyle w:val="Emphasis"/>
          <w:rFonts w:hint="cs"/>
          <w:rtl/>
        </w:rPr>
        <w:t>محیط هوشمند</w:t>
      </w:r>
      <w:r w:rsidRPr="009B5DAE">
        <w:rPr>
          <w:rStyle w:val="Emphasis"/>
          <w:rFonts w:hint="cs"/>
          <w:b w:val="0"/>
          <w:bCs w:val="0"/>
          <w:rtl/>
        </w:rPr>
        <w:t xml:space="preserve"> در بین مولفه</w:t>
      </w:r>
      <w:r w:rsidRPr="009B5DAE">
        <w:rPr>
          <w:rStyle w:val="Emphasis"/>
          <w:b w:val="0"/>
          <w:bCs w:val="0"/>
          <w:rtl/>
        </w:rPr>
        <w:softHyphen/>
      </w:r>
      <w:r w:rsidRPr="009B5DAE">
        <w:rPr>
          <w:rStyle w:val="Emphasis"/>
          <w:rFonts w:hint="cs"/>
          <w:b w:val="0"/>
          <w:bCs w:val="0"/>
          <w:rtl/>
        </w:rPr>
        <w:t>های اصلی شهرهوشمند نشان از تاکید شهرهای هوشمند بر پایداری منابع و توانایی</w:t>
      </w:r>
      <w:r w:rsidRPr="009B5DAE">
        <w:rPr>
          <w:rStyle w:val="Emphasis"/>
          <w:b w:val="0"/>
          <w:bCs w:val="0"/>
          <w:rtl/>
        </w:rPr>
        <w:softHyphen/>
      </w:r>
      <w:r w:rsidRPr="009B5DAE">
        <w:rPr>
          <w:rStyle w:val="Emphasis"/>
          <w:rFonts w:hint="cs"/>
          <w:b w:val="0"/>
          <w:bCs w:val="0"/>
          <w:rtl/>
        </w:rPr>
        <w:t>های محیطی دارد و این امر نشان از تلاش برای کاهش آلایندگی</w:t>
      </w:r>
      <w:r w:rsidRPr="009B5DAE">
        <w:rPr>
          <w:rStyle w:val="Emphasis"/>
          <w:b w:val="0"/>
          <w:bCs w:val="0"/>
          <w:rtl/>
        </w:rPr>
        <w:softHyphen/>
      </w:r>
      <w:r w:rsidRPr="009B5DAE">
        <w:rPr>
          <w:rStyle w:val="Emphasis"/>
          <w:rFonts w:hint="cs"/>
          <w:b w:val="0"/>
          <w:bCs w:val="0"/>
          <w:rtl/>
        </w:rPr>
        <w:t>ها و آلودگی</w:t>
      </w:r>
      <w:r w:rsidRPr="009B5DAE">
        <w:rPr>
          <w:rStyle w:val="Emphasis"/>
          <w:b w:val="0"/>
          <w:bCs w:val="0"/>
          <w:rtl/>
        </w:rPr>
        <w:softHyphen/>
      </w:r>
      <w:r w:rsidRPr="009B5DAE">
        <w:rPr>
          <w:rStyle w:val="Emphasis"/>
          <w:rFonts w:hint="cs"/>
          <w:b w:val="0"/>
          <w:bCs w:val="0"/>
          <w:rtl/>
        </w:rPr>
        <w:t>های آب، خاک و هوا دارد؛ تلاش در ایجاد محیط هوشمند همواره نیاز به ترویج آن دارد و تاکید بر مباحثی نظیر کاهش آلودگی، ارتقاء کیفیت زندگی و سلامت زندگی به این امر کمک می</w:t>
      </w:r>
      <w:r w:rsidRPr="009B5DAE">
        <w:rPr>
          <w:rStyle w:val="Emphasis"/>
          <w:b w:val="0"/>
          <w:bCs w:val="0"/>
          <w:rtl/>
        </w:rPr>
        <w:softHyphen/>
      </w:r>
      <w:r w:rsidRPr="009B5DAE">
        <w:rPr>
          <w:rStyle w:val="Emphasis"/>
          <w:rFonts w:hint="cs"/>
          <w:b w:val="0"/>
          <w:bCs w:val="0"/>
          <w:rtl/>
        </w:rPr>
        <w:t xml:space="preserve">کند. </w:t>
      </w:r>
      <w:r w:rsidRPr="009B5DAE">
        <w:rPr>
          <w:rStyle w:val="Emphasis"/>
          <w:rFonts w:hint="cs"/>
          <w:rtl/>
        </w:rPr>
        <w:t xml:space="preserve">اقتصاد هوشمند </w:t>
      </w:r>
      <w:r w:rsidRPr="009B5DAE">
        <w:rPr>
          <w:rStyle w:val="Emphasis"/>
          <w:rFonts w:hint="cs"/>
          <w:b w:val="0"/>
          <w:bCs w:val="0"/>
          <w:rtl/>
        </w:rPr>
        <w:t>نیز همانند دیگر مولفه</w:t>
      </w:r>
      <w:r w:rsidRPr="009B5DAE">
        <w:rPr>
          <w:rStyle w:val="Emphasis"/>
          <w:b w:val="0"/>
          <w:bCs w:val="0"/>
          <w:rtl/>
        </w:rPr>
        <w:softHyphen/>
      </w:r>
      <w:r w:rsidRPr="009B5DAE">
        <w:rPr>
          <w:rStyle w:val="Emphasis"/>
          <w:rFonts w:hint="cs"/>
          <w:b w:val="0"/>
          <w:bCs w:val="0"/>
          <w:rtl/>
        </w:rPr>
        <w:t>های شهرهای هوشمند، تا حدی قابل توجهی از شکل اصلی خود فاصله گرفته و حالت کسب و کارها در آن بیش از آن</w:t>
      </w:r>
      <w:r w:rsidRPr="009B5DAE">
        <w:rPr>
          <w:rStyle w:val="Emphasis"/>
          <w:b w:val="0"/>
          <w:bCs w:val="0"/>
          <w:rtl/>
        </w:rPr>
        <w:softHyphen/>
      </w:r>
      <w:r w:rsidRPr="009B5DAE">
        <w:rPr>
          <w:rStyle w:val="Emphasis"/>
          <w:rFonts w:hint="cs"/>
          <w:b w:val="0"/>
          <w:bCs w:val="0"/>
          <w:rtl/>
        </w:rPr>
        <w:t>که پیرو شکل سنتی خود-اقتصاد- باشد، به سمت نوآوری و فناوری گام برنهاده است. به اعتقاد پوراحمد و همکاران(1397)، در شهرهای هوشمند به رقابت</w:t>
      </w:r>
      <w:r w:rsidRPr="009B5DAE">
        <w:rPr>
          <w:rStyle w:val="Emphasis"/>
          <w:b w:val="0"/>
          <w:bCs w:val="0"/>
          <w:rtl/>
        </w:rPr>
        <w:softHyphen/>
      </w:r>
      <w:r w:rsidRPr="009B5DAE">
        <w:rPr>
          <w:rStyle w:val="Emphasis"/>
          <w:rFonts w:hint="cs"/>
          <w:b w:val="0"/>
          <w:bCs w:val="0"/>
          <w:rtl/>
        </w:rPr>
        <w:t>پذیری</w:t>
      </w:r>
      <w:r w:rsidRPr="009B5DAE">
        <w:rPr>
          <w:rStyle w:val="Emphasis"/>
          <w:b w:val="0"/>
          <w:bCs w:val="0"/>
          <w:rtl/>
        </w:rPr>
        <w:softHyphen/>
      </w:r>
      <w:r w:rsidRPr="009B5DAE">
        <w:rPr>
          <w:rStyle w:val="Emphasis"/>
          <w:rFonts w:hint="cs"/>
          <w:b w:val="0"/>
          <w:bCs w:val="0"/>
          <w:rtl/>
        </w:rPr>
        <w:t>های یک شهر بر اساس رویکرد نوآورانه</w:t>
      </w:r>
      <w:r w:rsidRPr="009B5DAE">
        <w:rPr>
          <w:rStyle w:val="Emphasis"/>
          <w:b w:val="0"/>
          <w:bCs w:val="0"/>
          <w:rtl/>
        </w:rPr>
        <w:softHyphen/>
      </w:r>
      <w:r w:rsidRPr="009B5DAE">
        <w:rPr>
          <w:rStyle w:val="Emphasis"/>
          <w:rFonts w:hint="cs"/>
          <w:b w:val="0"/>
          <w:bCs w:val="0"/>
          <w:rtl/>
        </w:rPr>
        <w:t>اش در کسب و کار، تحقیق و توسعه، فرصت</w:t>
      </w:r>
      <w:r w:rsidRPr="009B5DAE">
        <w:rPr>
          <w:rStyle w:val="Emphasis"/>
          <w:b w:val="0"/>
          <w:bCs w:val="0"/>
          <w:rtl/>
        </w:rPr>
        <w:softHyphen/>
      </w:r>
      <w:r w:rsidRPr="009B5DAE">
        <w:rPr>
          <w:rStyle w:val="Emphasis"/>
          <w:rFonts w:hint="cs"/>
          <w:b w:val="0"/>
          <w:bCs w:val="0"/>
          <w:rtl/>
        </w:rPr>
        <w:t>های کارآفرینی، بهره</w:t>
      </w:r>
      <w:r w:rsidRPr="009B5DAE">
        <w:rPr>
          <w:rStyle w:val="Emphasis"/>
          <w:b w:val="0"/>
          <w:bCs w:val="0"/>
          <w:rtl/>
        </w:rPr>
        <w:softHyphen/>
      </w:r>
      <w:r w:rsidRPr="009B5DAE">
        <w:rPr>
          <w:rStyle w:val="Emphasis"/>
          <w:rFonts w:hint="cs"/>
          <w:b w:val="0"/>
          <w:bCs w:val="0"/>
          <w:rtl/>
        </w:rPr>
        <w:t>وری، انعطاف</w:t>
      </w:r>
      <w:r w:rsidRPr="009B5DAE">
        <w:rPr>
          <w:rStyle w:val="Emphasis"/>
          <w:b w:val="0"/>
          <w:bCs w:val="0"/>
          <w:rtl/>
        </w:rPr>
        <w:softHyphen/>
      </w:r>
      <w:r w:rsidRPr="009B5DAE">
        <w:rPr>
          <w:rStyle w:val="Emphasis"/>
          <w:rFonts w:hint="cs"/>
          <w:b w:val="0"/>
          <w:bCs w:val="0"/>
          <w:rtl/>
        </w:rPr>
        <w:t>پذیری بازارهای نیروی کار و نقش اقتصاد شهر در بازار ملّی و بین</w:t>
      </w:r>
      <w:r w:rsidRPr="009B5DAE">
        <w:rPr>
          <w:rStyle w:val="Emphasis"/>
          <w:b w:val="0"/>
          <w:bCs w:val="0"/>
          <w:rtl/>
        </w:rPr>
        <w:softHyphen/>
      </w:r>
      <w:r w:rsidRPr="009B5DAE">
        <w:rPr>
          <w:rStyle w:val="Emphasis"/>
          <w:rFonts w:hint="cs"/>
          <w:b w:val="0"/>
          <w:bCs w:val="0"/>
          <w:rtl/>
        </w:rPr>
        <w:t>المللی اشاره دارد.</w:t>
      </w:r>
      <w:r w:rsidR="008662CB" w:rsidRPr="009B5DAE">
        <w:rPr>
          <w:rStyle w:val="Emphasis"/>
          <w:rFonts w:hint="cs"/>
          <w:b w:val="0"/>
          <w:bCs w:val="0"/>
          <w:rtl/>
        </w:rPr>
        <w:t xml:space="preserve"> </w:t>
      </w:r>
      <w:r w:rsidR="00DD6F18" w:rsidRPr="009B5DAE">
        <w:rPr>
          <w:rStyle w:val="Emphasis"/>
          <w:rFonts w:hint="cs"/>
          <w:b w:val="0"/>
          <w:bCs w:val="0"/>
          <w:rtl/>
        </w:rPr>
        <w:t>به اعتقاد محمدی(1395، 7)</w:t>
      </w:r>
      <w:r w:rsidR="002F6A71" w:rsidRPr="009B5DAE">
        <w:rPr>
          <w:rStyle w:val="Emphasis"/>
          <w:rFonts w:hint="cs"/>
          <w:b w:val="0"/>
          <w:bCs w:val="0"/>
          <w:rtl/>
        </w:rPr>
        <w:t xml:space="preserve">: </w:t>
      </w:r>
      <w:r w:rsidR="00AA4D55" w:rsidRPr="009B5DAE">
        <w:rPr>
          <w:rStyle w:val="Emphasis"/>
          <w:rFonts w:hint="cs"/>
          <w:b w:val="0"/>
          <w:bCs w:val="0"/>
          <w:rtl/>
        </w:rPr>
        <w:t>اقتصاد هو</w:t>
      </w:r>
      <w:r w:rsidR="004175AA" w:rsidRPr="009B5DAE">
        <w:rPr>
          <w:rStyle w:val="Emphasis"/>
          <w:rFonts w:hint="cs"/>
          <w:b w:val="0"/>
          <w:bCs w:val="0"/>
          <w:rtl/>
        </w:rPr>
        <w:t>ش</w:t>
      </w:r>
      <w:r w:rsidR="00AA4D55" w:rsidRPr="009B5DAE">
        <w:rPr>
          <w:rStyle w:val="Emphasis"/>
          <w:rFonts w:hint="cs"/>
          <w:b w:val="0"/>
          <w:bCs w:val="0"/>
          <w:rtl/>
        </w:rPr>
        <w:t xml:space="preserve">مند </w:t>
      </w:r>
      <w:r w:rsidR="002F6A71" w:rsidRPr="009B5DAE">
        <w:rPr>
          <w:rStyle w:val="Emphasis"/>
          <w:rFonts w:hint="cs"/>
          <w:b w:val="0"/>
          <w:bCs w:val="0"/>
          <w:rtl/>
        </w:rPr>
        <w:t>به شهرهایی با ”صنایع هوشمند“ اشاره دارد؛ به ویژه صنایعی که در زمینه فنّاوری اطلاعات و ارتباطات-</w:t>
      </w:r>
      <w:r w:rsidR="002F6A71" w:rsidRPr="009B5DAE">
        <w:rPr>
          <w:rStyle w:val="Emphasis"/>
          <w:b w:val="0"/>
          <w:bCs w:val="0"/>
        </w:rPr>
        <w:t>ICT</w:t>
      </w:r>
      <w:r w:rsidR="00AA4D55" w:rsidRPr="009B5DAE">
        <w:rPr>
          <w:rStyle w:val="Emphasis"/>
          <w:rFonts w:hint="cs"/>
          <w:b w:val="0"/>
          <w:bCs w:val="0"/>
          <w:rtl/>
        </w:rPr>
        <w:t xml:space="preserve">- فعالیت داشته و همچنین سایر صنایعی که فناوری </w:t>
      </w:r>
      <w:r w:rsidR="00AA4D55" w:rsidRPr="009B5DAE">
        <w:rPr>
          <w:rStyle w:val="Emphasis"/>
          <w:b w:val="0"/>
          <w:bCs w:val="0"/>
        </w:rPr>
        <w:t>ICT</w:t>
      </w:r>
      <w:r w:rsidR="00AA4D55" w:rsidRPr="009B5DAE">
        <w:rPr>
          <w:rStyle w:val="Emphasis"/>
          <w:rFonts w:hint="cs"/>
          <w:b w:val="0"/>
          <w:bCs w:val="0"/>
          <w:rtl/>
        </w:rPr>
        <w:t xml:space="preserve"> در فرآیندهای تولید آن</w:t>
      </w:r>
      <w:r w:rsidR="00AA4D55" w:rsidRPr="009B5DAE">
        <w:rPr>
          <w:rStyle w:val="Emphasis"/>
          <w:b w:val="0"/>
          <w:bCs w:val="0"/>
          <w:rtl/>
        </w:rPr>
        <w:softHyphen/>
      </w:r>
      <w:r w:rsidR="00AA4D55" w:rsidRPr="009B5DAE">
        <w:rPr>
          <w:rStyle w:val="Emphasis"/>
          <w:rFonts w:hint="cs"/>
          <w:b w:val="0"/>
          <w:bCs w:val="0"/>
          <w:rtl/>
        </w:rPr>
        <w:t>ها نقش دارد</w:t>
      </w:r>
      <w:r w:rsidR="009A3330" w:rsidRPr="009B5DAE">
        <w:rPr>
          <w:rStyle w:val="Emphasis"/>
          <w:rFonts w:hint="cs"/>
          <w:b w:val="0"/>
          <w:bCs w:val="0"/>
          <w:rtl/>
        </w:rPr>
        <w:t>.</w:t>
      </w:r>
    </w:p>
    <w:p w14:paraId="203FABE4" w14:textId="02D7E125" w:rsidR="006C41D5" w:rsidRPr="009B5DAE" w:rsidRDefault="00AD6EF7" w:rsidP="00AD6EF7">
      <w:pPr>
        <w:pStyle w:val="Abstract"/>
        <w:bidi/>
        <w:rPr>
          <w:rFonts w:cs="B Nazanin"/>
          <w:rtl/>
        </w:rPr>
      </w:pPr>
      <w:r w:rsidRPr="009B5DAE">
        <w:rPr>
          <w:rFonts w:cs="B Nazanin" w:hint="cs"/>
          <w:rtl/>
        </w:rPr>
        <w:t>2-</w:t>
      </w:r>
      <w:r w:rsidR="00BA5BE0" w:rsidRPr="009B5DAE">
        <w:rPr>
          <w:rFonts w:cs="B Nazanin" w:hint="cs"/>
          <w:rtl/>
        </w:rPr>
        <w:t>3</w:t>
      </w:r>
      <w:r w:rsidR="00F929CC" w:rsidRPr="009B5DAE">
        <w:rPr>
          <w:rFonts w:cs="B Nazanin" w:hint="cs"/>
          <w:rtl/>
        </w:rPr>
        <w:t xml:space="preserve">- </w:t>
      </w:r>
      <w:r w:rsidR="00373821" w:rsidRPr="009B5DAE">
        <w:rPr>
          <w:rFonts w:cs="B Nazanin" w:hint="cs"/>
          <w:rtl/>
        </w:rPr>
        <w:t>شهروند هوشمند</w:t>
      </w:r>
    </w:p>
    <w:p w14:paraId="5E268D57" w14:textId="74832BB9" w:rsidR="00761FBD" w:rsidRPr="009B5DAE" w:rsidRDefault="003A6AA7" w:rsidP="00AD6EF7">
      <w:pPr>
        <w:pStyle w:val="Abstract"/>
        <w:bidi/>
        <w:rPr>
          <w:rStyle w:val="Emphasis"/>
          <w:b w:val="0"/>
          <w:bCs w:val="0"/>
          <w:rtl/>
          <w:lang w:bidi="fa-IR"/>
        </w:rPr>
      </w:pPr>
      <w:r w:rsidRPr="009B5DAE">
        <w:rPr>
          <w:rStyle w:val="Emphasis"/>
          <w:rFonts w:hint="cs"/>
          <w:b w:val="0"/>
          <w:bCs w:val="0"/>
          <w:rtl/>
        </w:rPr>
        <w:t xml:space="preserve">مفهوم شهروندی از مفاهیم جدیدی است که با زندگی برخاسته از تجرد و فرهنگ انسانی-اجتماعی آن در هم آمیخته و به شدت از نحوه نگاه معطوف به استعداد انسان، </w:t>
      </w:r>
      <w:r w:rsidR="00542518" w:rsidRPr="009B5DAE">
        <w:rPr>
          <w:rStyle w:val="Emphasis"/>
          <w:rFonts w:hint="cs"/>
          <w:b w:val="0"/>
          <w:bCs w:val="0"/>
          <w:rtl/>
        </w:rPr>
        <w:t>توانایی</w:t>
      </w:r>
      <w:r w:rsidR="00542518" w:rsidRPr="009B5DAE">
        <w:rPr>
          <w:rStyle w:val="Emphasis"/>
          <w:b w:val="0"/>
          <w:bCs w:val="0"/>
          <w:rtl/>
        </w:rPr>
        <w:softHyphen/>
      </w:r>
      <w:r w:rsidR="00542518" w:rsidRPr="009B5DAE">
        <w:rPr>
          <w:rStyle w:val="Emphasis"/>
          <w:rFonts w:hint="cs"/>
          <w:b w:val="0"/>
          <w:bCs w:val="0"/>
          <w:rtl/>
        </w:rPr>
        <w:t>های وی و چگونگی شرکت دادن و سهیم کردن افراد در وضعیت و سرنوشت حیات فردی و اجتماعی متاثر است(حاتمی</w:t>
      </w:r>
      <w:r w:rsidR="00542518" w:rsidRPr="009B5DAE">
        <w:rPr>
          <w:rStyle w:val="Emphasis"/>
          <w:b w:val="0"/>
          <w:bCs w:val="0"/>
          <w:rtl/>
        </w:rPr>
        <w:softHyphen/>
      </w:r>
      <w:r w:rsidR="00542518" w:rsidRPr="009B5DAE">
        <w:rPr>
          <w:rStyle w:val="Emphasis"/>
          <w:rFonts w:hint="cs"/>
          <w:b w:val="0"/>
          <w:bCs w:val="0"/>
          <w:rtl/>
        </w:rPr>
        <w:t xml:space="preserve">نژاد و شمشادی، </w:t>
      </w:r>
      <w:r w:rsidR="00AE79C0" w:rsidRPr="009B5DAE">
        <w:rPr>
          <w:rStyle w:val="Emphasis"/>
          <w:rFonts w:hint="cs"/>
          <w:b w:val="0"/>
          <w:bCs w:val="0"/>
          <w:rtl/>
        </w:rPr>
        <w:t>1397: 180). شهروند هوشمند کسی است که برای انجام امور خود، اهل فکر و برنامه</w:t>
      </w:r>
      <w:r w:rsidR="00AE79C0" w:rsidRPr="009B5DAE">
        <w:rPr>
          <w:rStyle w:val="Emphasis"/>
          <w:b w:val="0"/>
          <w:bCs w:val="0"/>
          <w:rtl/>
        </w:rPr>
        <w:softHyphen/>
      </w:r>
      <w:r w:rsidR="00AE79C0" w:rsidRPr="009B5DAE">
        <w:rPr>
          <w:rStyle w:val="Emphasis"/>
          <w:rFonts w:hint="cs"/>
          <w:b w:val="0"/>
          <w:bCs w:val="0"/>
          <w:rtl/>
        </w:rPr>
        <w:t>ریزی و استفاده حداکثری از فناوری اطلاعات برای صرفه</w:t>
      </w:r>
      <w:r w:rsidR="00AE79C0" w:rsidRPr="009B5DAE">
        <w:rPr>
          <w:rStyle w:val="Emphasis"/>
          <w:b w:val="0"/>
          <w:bCs w:val="0"/>
          <w:rtl/>
        </w:rPr>
        <w:softHyphen/>
      </w:r>
      <w:r w:rsidR="00AE79C0" w:rsidRPr="009B5DAE">
        <w:rPr>
          <w:rStyle w:val="Emphasis"/>
          <w:rFonts w:hint="cs"/>
          <w:b w:val="0"/>
          <w:bCs w:val="0"/>
          <w:rtl/>
        </w:rPr>
        <w:t>جویی در وقت، افزایش بهره</w:t>
      </w:r>
      <w:r w:rsidR="00AE79C0" w:rsidRPr="009B5DAE">
        <w:rPr>
          <w:rStyle w:val="Emphasis"/>
          <w:b w:val="0"/>
          <w:bCs w:val="0"/>
          <w:rtl/>
        </w:rPr>
        <w:softHyphen/>
      </w:r>
      <w:r w:rsidR="00AE79C0" w:rsidRPr="009B5DAE">
        <w:rPr>
          <w:rStyle w:val="Emphasis"/>
          <w:rFonts w:hint="cs"/>
          <w:b w:val="0"/>
          <w:bCs w:val="0"/>
          <w:rtl/>
        </w:rPr>
        <w:t>وری در انجام امور روزانه و قابلیت ارزیابی و تصحیح فرآیندهای روزمره است</w:t>
      </w:r>
      <w:r w:rsidR="00DC4FB0" w:rsidRPr="009B5DAE">
        <w:rPr>
          <w:rStyle w:val="Emphasis"/>
          <w:rFonts w:hint="cs"/>
          <w:b w:val="0"/>
          <w:bCs w:val="0"/>
          <w:rtl/>
        </w:rPr>
        <w:t>(فلاح تفتی و همکاران، 1397: 64). به طور کلی انسان</w:t>
      </w:r>
      <w:r w:rsidR="00DC4FB0" w:rsidRPr="009B5DAE">
        <w:rPr>
          <w:rStyle w:val="Emphasis"/>
          <w:b w:val="0"/>
          <w:bCs w:val="0"/>
          <w:rtl/>
        </w:rPr>
        <w:softHyphen/>
      </w:r>
      <w:r w:rsidR="00DC4FB0" w:rsidRPr="009B5DAE">
        <w:rPr>
          <w:rStyle w:val="Emphasis"/>
          <w:rFonts w:hint="cs"/>
          <w:b w:val="0"/>
          <w:bCs w:val="0"/>
          <w:rtl/>
        </w:rPr>
        <w:t>های هوشمند، نسبت به اطرافیان خود، جامعه، نیازها و چگونگی پاسخ دادن به این نیاز</w:t>
      </w:r>
      <w:r w:rsidR="00DC4FB0" w:rsidRPr="009B5DAE">
        <w:rPr>
          <w:rStyle w:val="Emphasis"/>
          <w:b w:val="0"/>
          <w:bCs w:val="0"/>
          <w:rtl/>
        </w:rPr>
        <w:softHyphen/>
      </w:r>
      <w:r w:rsidR="00DC4FB0" w:rsidRPr="009B5DAE">
        <w:rPr>
          <w:rStyle w:val="Emphasis"/>
          <w:rFonts w:hint="cs"/>
          <w:b w:val="0"/>
          <w:bCs w:val="0"/>
          <w:rtl/>
        </w:rPr>
        <w:t>ها آگاه هستند و آن</w:t>
      </w:r>
      <w:r w:rsidR="00DC4FB0" w:rsidRPr="009B5DAE">
        <w:rPr>
          <w:rStyle w:val="Emphasis"/>
          <w:b w:val="0"/>
          <w:bCs w:val="0"/>
          <w:rtl/>
        </w:rPr>
        <w:softHyphen/>
      </w:r>
      <w:r w:rsidR="00DC4FB0" w:rsidRPr="009B5DAE">
        <w:rPr>
          <w:rStyle w:val="Emphasis"/>
          <w:rFonts w:hint="cs"/>
          <w:b w:val="0"/>
          <w:bCs w:val="0"/>
          <w:rtl/>
        </w:rPr>
        <w:t>ها را در برنامه</w:t>
      </w:r>
      <w:r w:rsidR="00DC4FB0" w:rsidRPr="009B5DAE">
        <w:rPr>
          <w:rStyle w:val="Emphasis"/>
          <w:b w:val="0"/>
          <w:bCs w:val="0"/>
          <w:rtl/>
        </w:rPr>
        <w:softHyphen/>
      </w:r>
      <w:r w:rsidR="00DC4FB0" w:rsidRPr="009B5DAE">
        <w:rPr>
          <w:rStyle w:val="Emphasis"/>
          <w:rFonts w:hint="cs"/>
          <w:b w:val="0"/>
          <w:bCs w:val="0"/>
          <w:rtl/>
        </w:rPr>
        <w:t>ریزی خود برای آینده، ملاک قرار می</w:t>
      </w:r>
      <w:r w:rsidR="00DC4FB0" w:rsidRPr="009B5DAE">
        <w:rPr>
          <w:rStyle w:val="Emphasis"/>
          <w:b w:val="0"/>
          <w:bCs w:val="0"/>
          <w:rtl/>
        </w:rPr>
        <w:softHyphen/>
      </w:r>
      <w:r w:rsidR="00DC4FB0" w:rsidRPr="009B5DAE">
        <w:rPr>
          <w:rStyle w:val="Emphasis"/>
          <w:rFonts w:hint="cs"/>
          <w:b w:val="0"/>
          <w:bCs w:val="0"/>
          <w:rtl/>
        </w:rPr>
        <w:t>دهند</w:t>
      </w:r>
      <w:r w:rsidR="00DC4FB0" w:rsidRPr="009B5DAE">
        <w:rPr>
          <w:rStyle w:val="Emphasis"/>
          <w:b w:val="0"/>
          <w:bCs w:val="0"/>
        </w:rPr>
        <w:t>(Colom</w:t>
      </w:r>
      <w:r w:rsidR="00AD705E" w:rsidRPr="009B5DAE">
        <w:rPr>
          <w:rStyle w:val="Emphasis"/>
          <w:b w:val="0"/>
          <w:bCs w:val="0"/>
        </w:rPr>
        <w:t xml:space="preserve"> Barco, 2015)</w:t>
      </w:r>
      <w:r w:rsidR="00AD705E" w:rsidRPr="009B5DAE">
        <w:rPr>
          <w:rStyle w:val="Emphasis"/>
          <w:rFonts w:hint="cs"/>
          <w:b w:val="0"/>
          <w:bCs w:val="0"/>
          <w:rtl/>
        </w:rPr>
        <w:t>.</w:t>
      </w:r>
    </w:p>
    <w:p w14:paraId="6DE3384D" w14:textId="0F9675E5" w:rsidR="006C41D5" w:rsidRPr="009B5DAE" w:rsidRDefault="00E97BB3" w:rsidP="00AD6EF7">
      <w:pPr>
        <w:pStyle w:val="Abstract"/>
        <w:bidi/>
        <w:rPr>
          <w:rFonts w:cs="B Nazanin"/>
          <w:rtl/>
        </w:rPr>
      </w:pPr>
      <w:r w:rsidRPr="009B5DAE">
        <w:rPr>
          <w:rFonts w:cs="B Nazanin" w:hint="cs"/>
          <w:rtl/>
        </w:rPr>
        <w:t>3</w:t>
      </w:r>
      <w:r w:rsidR="00AD6EF7" w:rsidRPr="009B5DAE">
        <w:rPr>
          <w:rFonts w:cs="B Nazanin" w:hint="cs"/>
          <w:rtl/>
        </w:rPr>
        <w:t>-3</w:t>
      </w:r>
      <w:r w:rsidR="00607039" w:rsidRPr="009B5DAE">
        <w:rPr>
          <w:rFonts w:cs="B Nazanin" w:hint="cs"/>
          <w:rtl/>
        </w:rPr>
        <w:t xml:space="preserve">- </w:t>
      </w:r>
      <w:r w:rsidR="00373821" w:rsidRPr="009B5DAE">
        <w:rPr>
          <w:rFonts w:cs="B Nazanin" w:hint="cs"/>
          <w:rtl/>
        </w:rPr>
        <w:t>محیط</w:t>
      </w:r>
      <w:r w:rsidR="00373821" w:rsidRPr="009B5DAE">
        <w:rPr>
          <w:rFonts w:cs="B Nazanin"/>
          <w:rtl/>
        </w:rPr>
        <w:softHyphen/>
      </w:r>
      <w:r w:rsidR="00373821" w:rsidRPr="009B5DAE">
        <w:rPr>
          <w:rFonts w:cs="B Nazanin" w:hint="cs"/>
          <w:rtl/>
        </w:rPr>
        <w:t>زیست</w:t>
      </w:r>
      <w:r w:rsidR="00AD6EF7" w:rsidRPr="009B5DAE">
        <w:rPr>
          <w:rFonts w:cs="B Nazanin" w:hint="cs"/>
          <w:rtl/>
        </w:rPr>
        <w:t xml:space="preserve"> </w:t>
      </w:r>
    </w:p>
    <w:p w14:paraId="125B763E" w14:textId="0AEDBB02" w:rsidR="00B665A6" w:rsidRPr="009B5DAE" w:rsidRDefault="008E3E81" w:rsidP="006665BF">
      <w:pPr>
        <w:pStyle w:val="Abstract"/>
        <w:bidi/>
        <w:rPr>
          <w:rFonts w:cs="B Nazanin"/>
          <w:b w:val="0"/>
          <w:bCs w:val="0"/>
          <w:rtl/>
          <w:lang w:bidi="fa-IR"/>
        </w:rPr>
      </w:pPr>
      <w:r w:rsidRPr="009B5DAE">
        <w:rPr>
          <w:rStyle w:val="Emphasis"/>
          <w:rFonts w:hint="cs"/>
          <w:b w:val="0"/>
          <w:bCs w:val="0"/>
          <w:rtl/>
        </w:rPr>
        <w:t>محیط در زبان فارسی به معنای احاطه</w:t>
      </w:r>
      <w:r w:rsidRPr="009B5DAE">
        <w:rPr>
          <w:rStyle w:val="Emphasis"/>
          <w:b w:val="0"/>
          <w:bCs w:val="0"/>
          <w:rtl/>
        </w:rPr>
        <w:softHyphen/>
      </w:r>
      <w:r w:rsidRPr="009B5DAE">
        <w:rPr>
          <w:rStyle w:val="Emphasis"/>
          <w:rFonts w:hint="cs"/>
          <w:b w:val="0"/>
          <w:bCs w:val="0"/>
          <w:rtl/>
        </w:rPr>
        <w:t>کننده و دربرگیرنده می</w:t>
      </w:r>
      <w:r w:rsidRPr="009B5DAE">
        <w:rPr>
          <w:rStyle w:val="Emphasis"/>
          <w:b w:val="0"/>
          <w:bCs w:val="0"/>
          <w:rtl/>
        </w:rPr>
        <w:softHyphen/>
      </w:r>
      <w:r w:rsidRPr="009B5DAE">
        <w:rPr>
          <w:rStyle w:val="Emphasis"/>
          <w:rFonts w:hint="cs"/>
          <w:b w:val="0"/>
          <w:bCs w:val="0"/>
          <w:rtl/>
        </w:rPr>
        <w:t xml:space="preserve">باشد و معادل انگلیسی آن </w:t>
      </w:r>
      <w:r w:rsidR="00AD705E" w:rsidRPr="009B5DAE">
        <w:rPr>
          <w:rStyle w:val="Emphasis"/>
          <w:b w:val="0"/>
          <w:bCs w:val="0"/>
        </w:rPr>
        <w:t>Environment</w:t>
      </w:r>
      <w:r w:rsidRPr="009B5DAE">
        <w:rPr>
          <w:rStyle w:val="Emphasis"/>
          <w:rFonts w:hint="cs"/>
          <w:b w:val="0"/>
          <w:bCs w:val="0"/>
          <w:rtl/>
        </w:rPr>
        <w:t xml:space="preserve"> (محیط تغییر و ناپایدار) است</w:t>
      </w:r>
      <w:r w:rsidR="00CE0936" w:rsidRPr="009B5DAE">
        <w:rPr>
          <w:rStyle w:val="Emphasis"/>
          <w:rFonts w:hint="cs"/>
          <w:b w:val="0"/>
          <w:bCs w:val="0"/>
          <w:rtl/>
        </w:rPr>
        <w:t xml:space="preserve">(شیعه، 1372: 10-17). </w:t>
      </w:r>
      <w:r w:rsidR="00E721B7" w:rsidRPr="009B5DAE">
        <w:rPr>
          <w:rStyle w:val="Emphasis"/>
          <w:rFonts w:hint="cs"/>
          <w:b w:val="0"/>
          <w:bCs w:val="0"/>
          <w:rtl/>
        </w:rPr>
        <w:t>محیط</w:t>
      </w:r>
      <w:r w:rsidR="00E721B7" w:rsidRPr="009B5DAE">
        <w:rPr>
          <w:rStyle w:val="Emphasis"/>
          <w:b w:val="0"/>
          <w:bCs w:val="0"/>
          <w:rtl/>
        </w:rPr>
        <w:softHyphen/>
      </w:r>
      <w:r w:rsidR="00E721B7" w:rsidRPr="009B5DAE">
        <w:rPr>
          <w:rStyle w:val="Emphasis"/>
          <w:rFonts w:hint="cs"/>
          <w:b w:val="0"/>
          <w:bCs w:val="0"/>
          <w:rtl/>
        </w:rPr>
        <w:t xml:space="preserve">زیست </w:t>
      </w:r>
      <w:r w:rsidR="006840F6" w:rsidRPr="009B5DAE">
        <w:rPr>
          <w:rStyle w:val="Emphasis"/>
          <w:rFonts w:hint="cs"/>
          <w:b w:val="0"/>
          <w:bCs w:val="0"/>
          <w:rtl/>
        </w:rPr>
        <w:t xml:space="preserve">شامل </w:t>
      </w:r>
      <w:r w:rsidR="00EF75F4" w:rsidRPr="009B5DAE">
        <w:rPr>
          <w:rStyle w:val="Emphasis"/>
          <w:rFonts w:hint="cs"/>
          <w:b w:val="0"/>
          <w:bCs w:val="0"/>
          <w:rtl/>
        </w:rPr>
        <w:t>هوا، آّب، خاک، منابع طبیعی، گیاهان، جانوران، انسان و روابط متقابل بین آن</w:t>
      </w:r>
      <w:r w:rsidR="00EF75F4" w:rsidRPr="009B5DAE">
        <w:rPr>
          <w:rStyle w:val="Emphasis"/>
          <w:b w:val="0"/>
          <w:bCs w:val="0"/>
          <w:rtl/>
        </w:rPr>
        <w:softHyphen/>
      </w:r>
      <w:r w:rsidR="00EF75F4" w:rsidRPr="009B5DAE">
        <w:rPr>
          <w:rStyle w:val="Emphasis"/>
          <w:rFonts w:hint="cs"/>
          <w:b w:val="0"/>
          <w:bCs w:val="0"/>
          <w:rtl/>
        </w:rPr>
        <w:t xml:space="preserve">ها </w:t>
      </w:r>
      <w:r w:rsidR="0056158E" w:rsidRPr="009B5DAE">
        <w:rPr>
          <w:rStyle w:val="Emphasis"/>
          <w:rFonts w:hint="cs"/>
          <w:b w:val="0"/>
          <w:bCs w:val="0"/>
          <w:rtl/>
        </w:rPr>
        <w:t>که سازمان در آن فعالیت می</w:t>
      </w:r>
      <w:r w:rsidR="0056158E" w:rsidRPr="009B5DAE">
        <w:rPr>
          <w:rStyle w:val="Emphasis"/>
          <w:b w:val="0"/>
          <w:bCs w:val="0"/>
          <w:rtl/>
        </w:rPr>
        <w:softHyphen/>
      </w:r>
      <w:r w:rsidR="0056158E" w:rsidRPr="009B5DAE">
        <w:rPr>
          <w:rStyle w:val="Emphasis"/>
          <w:rFonts w:hint="cs"/>
          <w:b w:val="0"/>
          <w:bCs w:val="0"/>
          <w:rtl/>
        </w:rPr>
        <w:t>کند(شفیعی</w:t>
      </w:r>
      <w:r w:rsidR="0056158E" w:rsidRPr="009B5DAE">
        <w:rPr>
          <w:rStyle w:val="Emphasis"/>
          <w:b w:val="0"/>
          <w:bCs w:val="0"/>
          <w:rtl/>
        </w:rPr>
        <w:softHyphen/>
      </w:r>
      <w:r w:rsidR="0056158E" w:rsidRPr="009B5DAE">
        <w:rPr>
          <w:rStyle w:val="Emphasis"/>
          <w:rFonts w:hint="cs"/>
          <w:b w:val="0"/>
          <w:bCs w:val="0"/>
          <w:rtl/>
        </w:rPr>
        <w:t>فر و همکاران، 1383: 108</w:t>
      </w:r>
      <w:r w:rsidR="00FD1DEB" w:rsidRPr="009B5DAE">
        <w:rPr>
          <w:rStyle w:val="Emphasis"/>
          <w:rFonts w:hint="cs"/>
          <w:b w:val="0"/>
          <w:bCs w:val="0"/>
          <w:rtl/>
        </w:rPr>
        <w:t>). در گسترده</w:t>
      </w:r>
      <w:r w:rsidR="00FD1DEB" w:rsidRPr="009B5DAE">
        <w:rPr>
          <w:rStyle w:val="Emphasis"/>
          <w:b w:val="0"/>
          <w:bCs w:val="0"/>
          <w:rtl/>
        </w:rPr>
        <w:softHyphen/>
      </w:r>
      <w:r w:rsidR="00FD1DEB" w:rsidRPr="009B5DAE">
        <w:rPr>
          <w:rStyle w:val="Emphasis"/>
          <w:rFonts w:hint="cs"/>
          <w:b w:val="0"/>
          <w:bCs w:val="0"/>
          <w:rtl/>
        </w:rPr>
        <w:t>ترین مفهوم، شامل منابع انسانی</w:t>
      </w:r>
      <w:r w:rsidR="00EA5164" w:rsidRPr="009B5DAE">
        <w:rPr>
          <w:rStyle w:val="Emphasis"/>
          <w:rFonts w:hint="cs"/>
          <w:b w:val="0"/>
          <w:bCs w:val="0"/>
          <w:rtl/>
        </w:rPr>
        <w:t xml:space="preserve"> و غیرانسانی و فرآیندهای تبدیل این منابع به محصولات و خدمات قابل استفاده دیگر و آثار حاصل از این فرآیندها است که ممکن است منفی یا مثبت باشد(سعیدی، 1387: 703</w:t>
      </w:r>
      <w:r w:rsidR="00EA5164" w:rsidRPr="009B5DAE">
        <w:rPr>
          <w:rFonts w:cs="B Nazanin" w:hint="cs"/>
          <w:b w:val="0"/>
          <w:bCs w:val="0"/>
          <w:rtl/>
          <w:lang w:bidi="fa-IR"/>
        </w:rPr>
        <w:t>).</w:t>
      </w:r>
    </w:p>
    <w:p w14:paraId="1FABECE9" w14:textId="6CE82ACF" w:rsidR="005C1693" w:rsidRPr="009B5DAE" w:rsidRDefault="00950562" w:rsidP="00A575A5">
      <w:pPr>
        <w:pStyle w:val="Abstract"/>
        <w:numPr>
          <w:ilvl w:val="0"/>
          <w:numId w:val="35"/>
        </w:numPr>
        <w:bidi/>
        <w:rPr>
          <w:rFonts w:cs="B Nazanin"/>
          <w:rtl/>
        </w:rPr>
      </w:pPr>
      <w:r w:rsidRPr="009B5DAE">
        <w:rPr>
          <w:rFonts w:cs="B Nazanin" w:hint="cs"/>
          <w:rtl/>
        </w:rPr>
        <w:t>یافته</w:t>
      </w:r>
      <w:r w:rsidRPr="009B5DAE">
        <w:rPr>
          <w:rFonts w:cs="B Nazanin"/>
          <w:rtl/>
        </w:rPr>
        <w:softHyphen/>
      </w:r>
      <w:r w:rsidRPr="009B5DAE">
        <w:rPr>
          <w:rFonts w:cs="B Nazanin" w:hint="cs"/>
          <w:rtl/>
        </w:rPr>
        <w:t>ها</w:t>
      </w:r>
    </w:p>
    <w:p w14:paraId="338162A8" w14:textId="28613976" w:rsidR="00E32494" w:rsidRPr="009B5DAE" w:rsidRDefault="00B078AE" w:rsidP="009E4681">
      <w:pPr>
        <w:pStyle w:val="Abstract"/>
        <w:bidi/>
        <w:rPr>
          <w:rStyle w:val="Emphasis"/>
          <w:b w:val="0"/>
          <w:bCs w:val="0"/>
          <w:rtl/>
        </w:rPr>
      </w:pPr>
      <w:r w:rsidRPr="009B5DAE">
        <w:rPr>
          <w:rStyle w:val="Emphasis"/>
          <w:rFonts w:hint="cs"/>
          <w:b w:val="0"/>
          <w:bCs w:val="0"/>
          <w:rtl/>
        </w:rPr>
        <w:t>شهر هوشمند محصول دو روند(پارادایم) بزرگ در شهر است که عبارتند از روند ارگانیسم زنده و روند نظام فراگیر رایانه</w:t>
      </w:r>
      <w:r w:rsidRPr="009B5DAE">
        <w:rPr>
          <w:rStyle w:val="Emphasis"/>
          <w:b w:val="0"/>
          <w:bCs w:val="0"/>
          <w:rtl/>
        </w:rPr>
        <w:softHyphen/>
      </w:r>
      <w:r w:rsidRPr="009B5DAE">
        <w:rPr>
          <w:rStyle w:val="Emphasis"/>
          <w:rFonts w:hint="cs"/>
          <w:b w:val="0"/>
          <w:bCs w:val="0"/>
          <w:rtl/>
        </w:rPr>
        <w:t xml:space="preserve">ای(مقدسی، 1394: 35). </w:t>
      </w:r>
      <w:r w:rsidR="00E32494" w:rsidRPr="009B5DAE">
        <w:rPr>
          <w:rStyle w:val="Emphasis"/>
          <w:rFonts w:hint="cs"/>
          <w:b w:val="0"/>
          <w:bCs w:val="0"/>
          <w:rtl/>
        </w:rPr>
        <w:t>شرایط عصرحاضر به گونه</w:t>
      </w:r>
      <w:r w:rsidR="00E32494" w:rsidRPr="009B5DAE">
        <w:rPr>
          <w:rStyle w:val="Emphasis"/>
          <w:b w:val="0"/>
          <w:bCs w:val="0"/>
          <w:rtl/>
        </w:rPr>
        <w:softHyphen/>
      </w:r>
      <w:r w:rsidR="00E32494" w:rsidRPr="009B5DAE">
        <w:rPr>
          <w:rStyle w:val="Emphasis"/>
          <w:rFonts w:hint="cs"/>
          <w:b w:val="0"/>
          <w:bCs w:val="0"/>
          <w:rtl/>
        </w:rPr>
        <w:t>ای پیش رفته که مشکلات زیست</w:t>
      </w:r>
      <w:r w:rsidR="00E32494" w:rsidRPr="009B5DAE">
        <w:rPr>
          <w:rStyle w:val="Emphasis"/>
          <w:b w:val="0"/>
          <w:bCs w:val="0"/>
          <w:rtl/>
        </w:rPr>
        <w:softHyphen/>
      </w:r>
      <w:r w:rsidR="00E32494" w:rsidRPr="009B5DAE">
        <w:rPr>
          <w:rStyle w:val="Emphasis"/>
          <w:rFonts w:hint="cs"/>
          <w:b w:val="0"/>
          <w:bCs w:val="0"/>
          <w:rtl/>
        </w:rPr>
        <w:t>محیطی ناشی از توسعه، دیگر مورد پذیرش جوامع نیست و مناطق پرجمعیت و شهرنشین دنیا با به کارگیری فناوری</w:t>
      </w:r>
      <w:r w:rsidR="00E32494" w:rsidRPr="009B5DAE">
        <w:rPr>
          <w:rStyle w:val="Emphasis"/>
          <w:b w:val="0"/>
          <w:bCs w:val="0"/>
          <w:rtl/>
        </w:rPr>
        <w:softHyphen/>
      </w:r>
      <w:r w:rsidR="00E32494" w:rsidRPr="009B5DAE">
        <w:rPr>
          <w:rStyle w:val="Emphasis"/>
          <w:rFonts w:hint="cs"/>
          <w:b w:val="0"/>
          <w:bCs w:val="0"/>
          <w:rtl/>
        </w:rPr>
        <w:t>های نوین و زیرساخت</w:t>
      </w:r>
      <w:r w:rsidR="00E32494" w:rsidRPr="009B5DAE">
        <w:rPr>
          <w:rStyle w:val="Emphasis"/>
          <w:b w:val="0"/>
          <w:bCs w:val="0"/>
          <w:rtl/>
        </w:rPr>
        <w:softHyphen/>
      </w:r>
      <w:r w:rsidR="00E32494" w:rsidRPr="009B5DAE">
        <w:rPr>
          <w:rStyle w:val="Emphasis"/>
          <w:rFonts w:hint="cs"/>
          <w:b w:val="0"/>
          <w:bCs w:val="0"/>
          <w:rtl/>
        </w:rPr>
        <w:t>های موردنیاز توانسته</w:t>
      </w:r>
      <w:r w:rsidR="00E32494" w:rsidRPr="009B5DAE">
        <w:rPr>
          <w:rStyle w:val="Emphasis"/>
          <w:b w:val="0"/>
          <w:bCs w:val="0"/>
          <w:rtl/>
        </w:rPr>
        <w:softHyphen/>
      </w:r>
      <w:r w:rsidR="00E32494" w:rsidRPr="009B5DAE">
        <w:rPr>
          <w:rStyle w:val="Emphasis"/>
          <w:rFonts w:hint="cs"/>
          <w:b w:val="0"/>
          <w:bCs w:val="0"/>
          <w:rtl/>
        </w:rPr>
        <w:t xml:space="preserve">اند بسیاری </w:t>
      </w:r>
      <w:r w:rsidR="00E32494" w:rsidRPr="009B5DAE">
        <w:rPr>
          <w:rStyle w:val="Emphasis"/>
          <w:rFonts w:hint="cs"/>
          <w:b w:val="0"/>
          <w:bCs w:val="0"/>
          <w:rtl/>
        </w:rPr>
        <w:lastRenderedPageBreak/>
        <w:t>از کانون</w:t>
      </w:r>
      <w:r w:rsidR="00E32494" w:rsidRPr="009B5DAE">
        <w:rPr>
          <w:rStyle w:val="Emphasis"/>
          <w:b w:val="0"/>
          <w:bCs w:val="0"/>
          <w:rtl/>
        </w:rPr>
        <w:softHyphen/>
      </w:r>
      <w:r w:rsidR="00E32494" w:rsidRPr="009B5DAE">
        <w:rPr>
          <w:rStyle w:val="Emphasis"/>
          <w:rFonts w:hint="cs"/>
          <w:b w:val="0"/>
          <w:bCs w:val="0"/>
          <w:rtl/>
        </w:rPr>
        <w:t>های شروع انواع آلودگی را از بین ببرند. کشورهای توسعه یافته شرایطی را فراهم کرده</w:t>
      </w:r>
      <w:r w:rsidR="00E32494" w:rsidRPr="009B5DAE">
        <w:rPr>
          <w:rStyle w:val="Emphasis"/>
          <w:b w:val="0"/>
          <w:bCs w:val="0"/>
          <w:rtl/>
        </w:rPr>
        <w:softHyphen/>
      </w:r>
      <w:r w:rsidR="00E32494" w:rsidRPr="009B5DAE">
        <w:rPr>
          <w:rStyle w:val="Emphasis"/>
          <w:rFonts w:hint="cs"/>
          <w:b w:val="0"/>
          <w:bCs w:val="0"/>
          <w:rtl/>
        </w:rPr>
        <w:t>اند که در آن ساکنان نیازی به استفاده از خودرو برای حمل</w:t>
      </w:r>
      <w:r w:rsidR="00E32494" w:rsidRPr="009B5DAE">
        <w:rPr>
          <w:rStyle w:val="Emphasis"/>
          <w:b w:val="0"/>
          <w:bCs w:val="0"/>
          <w:rtl/>
        </w:rPr>
        <w:softHyphen/>
      </w:r>
      <w:r w:rsidR="00E32494" w:rsidRPr="009B5DAE">
        <w:rPr>
          <w:rStyle w:val="Emphasis"/>
          <w:rFonts w:hint="cs"/>
          <w:b w:val="0"/>
          <w:bCs w:val="0"/>
          <w:rtl/>
        </w:rPr>
        <w:t>ونقل</w:t>
      </w:r>
      <w:r w:rsidR="00E32494" w:rsidRPr="009B5DAE">
        <w:rPr>
          <w:rStyle w:val="Emphasis"/>
          <w:b w:val="0"/>
          <w:bCs w:val="0"/>
          <w:rtl/>
        </w:rPr>
        <w:softHyphen/>
      </w:r>
      <w:r w:rsidR="00E32494" w:rsidRPr="009B5DAE">
        <w:rPr>
          <w:rStyle w:val="Emphasis"/>
          <w:rFonts w:hint="cs"/>
          <w:b w:val="0"/>
          <w:bCs w:val="0"/>
          <w:rtl/>
        </w:rPr>
        <w:t>های درون شهری ندارند و همین مسئله سبب شده تا معضل آلودگی هوا و آلودگی صوتی ناشی از ترافیک کمرنگ</w:t>
      </w:r>
      <w:r w:rsidR="00E32494" w:rsidRPr="009B5DAE">
        <w:rPr>
          <w:rStyle w:val="Emphasis"/>
          <w:b w:val="0"/>
          <w:bCs w:val="0"/>
          <w:rtl/>
        </w:rPr>
        <w:softHyphen/>
      </w:r>
      <w:r w:rsidR="00E32494" w:rsidRPr="009B5DAE">
        <w:rPr>
          <w:rStyle w:val="Emphasis"/>
          <w:rFonts w:hint="cs"/>
          <w:b w:val="0"/>
          <w:bCs w:val="0"/>
          <w:rtl/>
        </w:rPr>
        <w:t>تر شود. در واقع در شهرهای هوشمند تلاش می</w:t>
      </w:r>
      <w:r w:rsidR="00E32494" w:rsidRPr="009B5DAE">
        <w:rPr>
          <w:rStyle w:val="Emphasis"/>
          <w:b w:val="0"/>
          <w:bCs w:val="0"/>
          <w:rtl/>
        </w:rPr>
        <w:softHyphen/>
      </w:r>
      <w:r w:rsidR="00E32494" w:rsidRPr="009B5DAE">
        <w:rPr>
          <w:rStyle w:val="Emphasis"/>
          <w:rFonts w:hint="cs"/>
          <w:b w:val="0"/>
          <w:bCs w:val="0"/>
          <w:rtl/>
        </w:rPr>
        <w:t>شود تا با تعادل در مصرف منابع و سعی در کاهش استفاده از انرژی</w:t>
      </w:r>
      <w:r w:rsidR="00E32494" w:rsidRPr="009B5DAE">
        <w:rPr>
          <w:rStyle w:val="Emphasis"/>
          <w:b w:val="0"/>
          <w:bCs w:val="0"/>
          <w:rtl/>
        </w:rPr>
        <w:softHyphen/>
      </w:r>
      <w:r w:rsidR="00E32494" w:rsidRPr="009B5DAE">
        <w:rPr>
          <w:rStyle w:val="Emphasis"/>
          <w:rFonts w:hint="cs"/>
          <w:b w:val="0"/>
          <w:bCs w:val="0"/>
          <w:rtl/>
        </w:rPr>
        <w:t>های تجدیدپذیر، شهروندان و جامعه شهری را به استفاده از انرژی</w:t>
      </w:r>
      <w:r w:rsidR="00E32494" w:rsidRPr="009B5DAE">
        <w:rPr>
          <w:rStyle w:val="Emphasis"/>
          <w:b w:val="0"/>
          <w:bCs w:val="0"/>
          <w:rtl/>
        </w:rPr>
        <w:softHyphen/>
      </w:r>
      <w:r w:rsidR="00E32494" w:rsidRPr="009B5DAE">
        <w:rPr>
          <w:rStyle w:val="Emphasis"/>
          <w:rFonts w:hint="cs"/>
          <w:b w:val="0"/>
          <w:bCs w:val="0"/>
          <w:rtl/>
        </w:rPr>
        <w:t>های پاک ترغیب کنند</w:t>
      </w:r>
      <w:r w:rsidR="00E32494" w:rsidRPr="009B5DAE">
        <w:rPr>
          <w:rStyle w:val="Emphasis"/>
          <w:b w:val="0"/>
          <w:bCs w:val="0"/>
        </w:rPr>
        <w:t>.</w:t>
      </w:r>
      <w:r w:rsidR="00E32494" w:rsidRPr="009B5DAE">
        <w:rPr>
          <w:rStyle w:val="Emphasis"/>
          <w:rFonts w:hint="cs"/>
          <w:b w:val="0"/>
          <w:bCs w:val="0"/>
          <w:rtl/>
        </w:rPr>
        <w:t xml:space="preserve"> موسسه </w:t>
      </w:r>
      <w:r w:rsidR="00E32494" w:rsidRPr="009B5DAE">
        <w:rPr>
          <w:rStyle w:val="Emphasis"/>
          <w:b w:val="0"/>
          <w:bCs w:val="0"/>
        </w:rPr>
        <w:t>Mckinsey Global Institute</w:t>
      </w:r>
      <w:r w:rsidR="00E32494" w:rsidRPr="009B5DAE">
        <w:rPr>
          <w:rStyle w:val="Emphasis"/>
          <w:rFonts w:hint="cs"/>
          <w:b w:val="0"/>
          <w:bCs w:val="0"/>
          <w:rtl/>
        </w:rPr>
        <w:t xml:space="preserve"> طی گزارش </w:t>
      </w:r>
      <w:r w:rsidR="00E32494" w:rsidRPr="009B5DAE">
        <w:rPr>
          <w:rStyle w:val="Emphasis"/>
          <w:b w:val="0"/>
          <w:bCs w:val="0"/>
          <w:rtl/>
        </w:rPr>
        <w:t xml:space="preserve">در سال ۲۰۱۸ </w:t>
      </w:r>
      <w:r w:rsidR="00E32494" w:rsidRPr="009B5DAE">
        <w:rPr>
          <w:rStyle w:val="Emphasis"/>
          <w:rFonts w:hint="cs"/>
          <w:b w:val="0"/>
          <w:bCs w:val="0"/>
          <w:rtl/>
        </w:rPr>
        <w:t>بیان کرد</w:t>
      </w:r>
      <w:r w:rsidR="00E32494" w:rsidRPr="009B5DAE">
        <w:rPr>
          <w:rStyle w:val="Emphasis"/>
          <w:b w:val="0"/>
          <w:bCs w:val="0"/>
          <w:rtl/>
        </w:rPr>
        <w:t xml:space="preserve"> که توسعه س</w:t>
      </w:r>
      <w:r w:rsidR="00E32494" w:rsidRPr="009B5DAE">
        <w:rPr>
          <w:rStyle w:val="Emphasis"/>
          <w:rFonts w:hint="cs"/>
          <w:b w:val="0"/>
          <w:bCs w:val="0"/>
          <w:rtl/>
        </w:rPr>
        <w:t>ی</w:t>
      </w:r>
      <w:r w:rsidR="00E32494" w:rsidRPr="009B5DAE">
        <w:rPr>
          <w:rStyle w:val="Emphasis"/>
          <w:rFonts w:hint="eastAsia"/>
          <w:b w:val="0"/>
          <w:bCs w:val="0"/>
          <w:rtl/>
        </w:rPr>
        <w:t>ستم‌ها</w:t>
      </w:r>
      <w:r w:rsidR="00E32494" w:rsidRPr="009B5DAE">
        <w:rPr>
          <w:rStyle w:val="Emphasis"/>
          <w:rFonts w:hint="cs"/>
          <w:b w:val="0"/>
          <w:bCs w:val="0"/>
          <w:rtl/>
        </w:rPr>
        <w:t>ی</w:t>
      </w:r>
      <w:r w:rsidR="00E32494" w:rsidRPr="009B5DAE">
        <w:rPr>
          <w:rStyle w:val="Emphasis"/>
          <w:b w:val="0"/>
          <w:bCs w:val="0"/>
          <w:rtl/>
        </w:rPr>
        <w:t xml:space="preserve"> هوشمند ساختمان‌ها، تول</w:t>
      </w:r>
      <w:r w:rsidR="00E32494" w:rsidRPr="009B5DAE">
        <w:rPr>
          <w:rStyle w:val="Emphasis"/>
          <w:rFonts w:hint="cs"/>
          <w:b w:val="0"/>
          <w:bCs w:val="0"/>
          <w:rtl/>
        </w:rPr>
        <w:t>ی</w:t>
      </w:r>
      <w:r w:rsidR="00E32494" w:rsidRPr="009B5DAE">
        <w:rPr>
          <w:rStyle w:val="Emphasis"/>
          <w:rFonts w:hint="eastAsia"/>
          <w:b w:val="0"/>
          <w:bCs w:val="0"/>
          <w:rtl/>
        </w:rPr>
        <w:t>د</w:t>
      </w:r>
      <w:r w:rsidR="00E32494" w:rsidRPr="009B5DAE">
        <w:rPr>
          <w:rStyle w:val="Emphasis"/>
          <w:b w:val="0"/>
          <w:bCs w:val="0"/>
          <w:rtl/>
        </w:rPr>
        <w:t xml:space="preserve"> اپل</w:t>
      </w:r>
      <w:r w:rsidR="00E32494" w:rsidRPr="009B5DAE">
        <w:rPr>
          <w:rStyle w:val="Emphasis"/>
          <w:rFonts w:hint="cs"/>
          <w:b w:val="0"/>
          <w:bCs w:val="0"/>
          <w:rtl/>
        </w:rPr>
        <w:t>ی</w:t>
      </w:r>
      <w:r w:rsidR="00E32494" w:rsidRPr="009B5DAE">
        <w:rPr>
          <w:rStyle w:val="Emphasis"/>
          <w:rFonts w:hint="eastAsia"/>
          <w:b w:val="0"/>
          <w:bCs w:val="0"/>
          <w:rtl/>
        </w:rPr>
        <w:t>ک</w:t>
      </w:r>
      <w:r w:rsidR="00E32494" w:rsidRPr="009B5DAE">
        <w:rPr>
          <w:rStyle w:val="Emphasis"/>
          <w:rFonts w:hint="cs"/>
          <w:b w:val="0"/>
          <w:bCs w:val="0"/>
          <w:rtl/>
        </w:rPr>
        <w:t>ی</w:t>
      </w:r>
      <w:r w:rsidR="00E32494" w:rsidRPr="009B5DAE">
        <w:rPr>
          <w:rStyle w:val="Emphasis"/>
          <w:rFonts w:hint="eastAsia"/>
          <w:b w:val="0"/>
          <w:bCs w:val="0"/>
          <w:rtl/>
        </w:rPr>
        <w:t>شن‌ها</w:t>
      </w:r>
      <w:r w:rsidR="00E32494" w:rsidRPr="009B5DAE">
        <w:rPr>
          <w:rStyle w:val="Emphasis"/>
          <w:b w:val="0"/>
          <w:bCs w:val="0"/>
          <w:rtl/>
        </w:rPr>
        <w:t xml:space="preserve"> </w:t>
      </w:r>
      <w:r w:rsidR="00E32494" w:rsidRPr="009B5DAE">
        <w:rPr>
          <w:rStyle w:val="Emphasis"/>
          <w:rFonts w:hint="cs"/>
          <w:b w:val="0"/>
          <w:bCs w:val="0"/>
          <w:rtl/>
        </w:rPr>
        <w:t>ی</w:t>
      </w:r>
      <w:r w:rsidR="00E32494" w:rsidRPr="009B5DAE">
        <w:rPr>
          <w:rStyle w:val="Emphasis"/>
          <w:rFonts w:hint="eastAsia"/>
          <w:b w:val="0"/>
          <w:bCs w:val="0"/>
          <w:rtl/>
        </w:rPr>
        <w:t>ا</w:t>
      </w:r>
      <w:r w:rsidR="00E32494" w:rsidRPr="009B5DAE">
        <w:rPr>
          <w:rStyle w:val="Emphasis"/>
          <w:b w:val="0"/>
          <w:bCs w:val="0"/>
          <w:rtl/>
        </w:rPr>
        <w:t xml:space="preserve"> برنامه‌ها</w:t>
      </w:r>
      <w:r w:rsidR="00E32494" w:rsidRPr="009B5DAE">
        <w:rPr>
          <w:rStyle w:val="Emphasis"/>
          <w:rFonts w:hint="cs"/>
          <w:b w:val="0"/>
          <w:bCs w:val="0"/>
          <w:rtl/>
        </w:rPr>
        <w:t>ی</w:t>
      </w:r>
      <w:r w:rsidR="00E32494" w:rsidRPr="009B5DAE">
        <w:rPr>
          <w:rStyle w:val="Emphasis"/>
          <w:b w:val="0"/>
          <w:bCs w:val="0"/>
          <w:rtl/>
        </w:rPr>
        <w:t xml:space="preserve"> کاربرد</w:t>
      </w:r>
      <w:r w:rsidR="00E32494" w:rsidRPr="009B5DAE">
        <w:rPr>
          <w:rStyle w:val="Emphasis"/>
          <w:rFonts w:hint="cs"/>
          <w:b w:val="0"/>
          <w:bCs w:val="0"/>
          <w:rtl/>
        </w:rPr>
        <w:t>ی</w:t>
      </w:r>
      <w:r w:rsidR="00E32494" w:rsidRPr="009B5DAE">
        <w:rPr>
          <w:rStyle w:val="Emphasis"/>
          <w:b w:val="0"/>
          <w:bCs w:val="0"/>
          <w:rtl/>
        </w:rPr>
        <w:t xml:space="preserve"> مربوط به حوزه حمل و نقل، م</w:t>
      </w:r>
      <w:r w:rsidR="00E32494" w:rsidRPr="009B5DAE">
        <w:rPr>
          <w:rStyle w:val="Emphasis"/>
          <w:rFonts w:hint="cs"/>
          <w:b w:val="0"/>
          <w:bCs w:val="0"/>
          <w:rtl/>
        </w:rPr>
        <w:t>ی‌</w:t>
      </w:r>
      <w:r w:rsidR="00E32494" w:rsidRPr="009B5DAE">
        <w:rPr>
          <w:rStyle w:val="Emphasis"/>
          <w:rFonts w:hint="eastAsia"/>
          <w:b w:val="0"/>
          <w:bCs w:val="0"/>
          <w:rtl/>
        </w:rPr>
        <w:t>تواند</w:t>
      </w:r>
      <w:r w:rsidR="00E32494" w:rsidRPr="009B5DAE">
        <w:rPr>
          <w:rStyle w:val="Emphasis"/>
          <w:b w:val="0"/>
          <w:bCs w:val="0"/>
          <w:rtl/>
        </w:rPr>
        <w:t xml:space="preserve"> علاوه بر صرفه جو</w:t>
      </w:r>
      <w:r w:rsidR="00E32494" w:rsidRPr="009B5DAE">
        <w:rPr>
          <w:rStyle w:val="Emphasis"/>
          <w:rFonts w:hint="cs"/>
          <w:b w:val="0"/>
          <w:bCs w:val="0"/>
          <w:rtl/>
        </w:rPr>
        <w:t>یی</w:t>
      </w:r>
      <w:r w:rsidR="00E32494" w:rsidRPr="009B5DAE">
        <w:rPr>
          <w:rStyle w:val="Emphasis"/>
          <w:b w:val="0"/>
          <w:bCs w:val="0"/>
          <w:rtl/>
        </w:rPr>
        <w:t xml:space="preserve"> در مصرف انرژ</w:t>
      </w:r>
      <w:r w:rsidR="00E32494" w:rsidRPr="009B5DAE">
        <w:rPr>
          <w:rStyle w:val="Emphasis"/>
          <w:rFonts w:hint="cs"/>
          <w:b w:val="0"/>
          <w:bCs w:val="0"/>
          <w:rtl/>
        </w:rPr>
        <w:t>ی</w:t>
      </w:r>
      <w:r w:rsidR="00E32494" w:rsidRPr="009B5DAE">
        <w:rPr>
          <w:rStyle w:val="Emphasis"/>
          <w:b w:val="0"/>
          <w:bCs w:val="0"/>
          <w:rtl/>
        </w:rPr>
        <w:t xml:space="preserve"> و کاهش گازها</w:t>
      </w:r>
      <w:r w:rsidR="00E32494" w:rsidRPr="009B5DAE">
        <w:rPr>
          <w:rStyle w:val="Emphasis"/>
          <w:rFonts w:hint="cs"/>
          <w:b w:val="0"/>
          <w:bCs w:val="0"/>
          <w:rtl/>
        </w:rPr>
        <w:t>ی</w:t>
      </w:r>
      <w:r w:rsidR="00E32494" w:rsidRPr="009B5DAE">
        <w:rPr>
          <w:rStyle w:val="Emphasis"/>
          <w:b w:val="0"/>
          <w:bCs w:val="0"/>
          <w:rtl/>
        </w:rPr>
        <w:t xml:space="preserve"> مضر، به ارتقا</w:t>
      </w:r>
      <w:r w:rsidR="00E32494" w:rsidRPr="009B5DAE">
        <w:rPr>
          <w:rStyle w:val="Emphasis"/>
          <w:rFonts w:hint="cs"/>
          <w:b w:val="0"/>
          <w:bCs w:val="0"/>
          <w:rtl/>
        </w:rPr>
        <w:t>ی</w:t>
      </w:r>
      <w:r w:rsidR="00E32494" w:rsidRPr="009B5DAE">
        <w:rPr>
          <w:rStyle w:val="Emphasis"/>
          <w:b w:val="0"/>
          <w:bCs w:val="0"/>
          <w:rtl/>
        </w:rPr>
        <w:t xml:space="preserve"> ک</w:t>
      </w:r>
      <w:r w:rsidR="00E32494" w:rsidRPr="009B5DAE">
        <w:rPr>
          <w:rStyle w:val="Emphasis"/>
          <w:rFonts w:hint="cs"/>
          <w:b w:val="0"/>
          <w:bCs w:val="0"/>
          <w:rtl/>
        </w:rPr>
        <w:t>ی</w:t>
      </w:r>
      <w:r w:rsidR="00E32494" w:rsidRPr="009B5DAE">
        <w:rPr>
          <w:rStyle w:val="Emphasis"/>
          <w:rFonts w:hint="eastAsia"/>
          <w:b w:val="0"/>
          <w:bCs w:val="0"/>
          <w:rtl/>
        </w:rPr>
        <w:t>ف</w:t>
      </w:r>
      <w:r w:rsidR="00E32494" w:rsidRPr="009B5DAE">
        <w:rPr>
          <w:rStyle w:val="Emphasis"/>
          <w:rFonts w:hint="cs"/>
          <w:b w:val="0"/>
          <w:bCs w:val="0"/>
          <w:rtl/>
        </w:rPr>
        <w:t>ی</w:t>
      </w:r>
      <w:r w:rsidR="00E32494" w:rsidRPr="009B5DAE">
        <w:rPr>
          <w:rStyle w:val="Emphasis"/>
          <w:rFonts w:hint="eastAsia"/>
          <w:b w:val="0"/>
          <w:bCs w:val="0"/>
          <w:rtl/>
        </w:rPr>
        <w:t>ت</w:t>
      </w:r>
      <w:r w:rsidR="00E32494" w:rsidRPr="009B5DAE">
        <w:rPr>
          <w:rStyle w:val="Emphasis"/>
          <w:b w:val="0"/>
          <w:bCs w:val="0"/>
          <w:rtl/>
        </w:rPr>
        <w:t xml:space="preserve"> هوا ن</w:t>
      </w:r>
      <w:r w:rsidR="00E32494" w:rsidRPr="009B5DAE">
        <w:rPr>
          <w:rStyle w:val="Emphasis"/>
          <w:rFonts w:hint="cs"/>
          <w:b w:val="0"/>
          <w:bCs w:val="0"/>
          <w:rtl/>
        </w:rPr>
        <w:t>ی</w:t>
      </w:r>
      <w:r w:rsidR="00E32494" w:rsidRPr="009B5DAE">
        <w:rPr>
          <w:rStyle w:val="Emphasis"/>
          <w:rFonts w:hint="eastAsia"/>
          <w:b w:val="0"/>
          <w:bCs w:val="0"/>
          <w:rtl/>
        </w:rPr>
        <w:t>ز</w:t>
      </w:r>
      <w:r w:rsidR="00E32494" w:rsidRPr="009B5DAE">
        <w:rPr>
          <w:rStyle w:val="Emphasis"/>
          <w:b w:val="0"/>
          <w:bCs w:val="0"/>
          <w:rtl/>
        </w:rPr>
        <w:t xml:space="preserve"> منجر ‌شود</w:t>
      </w:r>
      <w:r w:rsidR="00E32494" w:rsidRPr="009B5DAE">
        <w:rPr>
          <w:rStyle w:val="Emphasis"/>
          <w:rFonts w:hint="cs"/>
          <w:b w:val="0"/>
          <w:bCs w:val="0"/>
          <w:rtl/>
        </w:rPr>
        <w:t xml:space="preserve">. در ادامه این گزارش به </w:t>
      </w:r>
      <w:r w:rsidR="00E32494" w:rsidRPr="009B5DAE">
        <w:rPr>
          <w:rStyle w:val="Emphasis"/>
          <w:b w:val="0"/>
          <w:bCs w:val="0"/>
          <w:rtl/>
        </w:rPr>
        <w:t>کاهش ۲۰ تا ۳۰ درصد</w:t>
      </w:r>
      <w:r w:rsidR="00E32494" w:rsidRPr="009B5DAE">
        <w:rPr>
          <w:rStyle w:val="Emphasis"/>
          <w:rFonts w:hint="cs"/>
          <w:b w:val="0"/>
          <w:bCs w:val="0"/>
          <w:rtl/>
        </w:rPr>
        <w:t>ی</w:t>
      </w:r>
      <w:r w:rsidR="00E32494" w:rsidRPr="009B5DAE">
        <w:rPr>
          <w:rStyle w:val="Emphasis"/>
          <w:b w:val="0"/>
          <w:bCs w:val="0"/>
          <w:rtl/>
        </w:rPr>
        <w:t xml:space="preserve"> مصرف آب و کاهش ۱۰ تا ۲۰ درصد</w:t>
      </w:r>
      <w:r w:rsidR="00E32494" w:rsidRPr="009B5DAE">
        <w:rPr>
          <w:rStyle w:val="Emphasis"/>
          <w:rFonts w:hint="cs"/>
          <w:b w:val="0"/>
          <w:bCs w:val="0"/>
          <w:rtl/>
        </w:rPr>
        <w:t>ی</w:t>
      </w:r>
      <w:r w:rsidR="00E32494" w:rsidRPr="009B5DAE">
        <w:rPr>
          <w:rStyle w:val="Emphasis"/>
          <w:b w:val="0"/>
          <w:bCs w:val="0"/>
          <w:rtl/>
        </w:rPr>
        <w:t xml:space="preserve"> تول</w:t>
      </w:r>
      <w:r w:rsidR="00E32494" w:rsidRPr="009B5DAE">
        <w:rPr>
          <w:rStyle w:val="Emphasis"/>
          <w:rFonts w:hint="cs"/>
          <w:b w:val="0"/>
          <w:bCs w:val="0"/>
          <w:rtl/>
        </w:rPr>
        <w:t>ی</w:t>
      </w:r>
      <w:r w:rsidR="00E32494" w:rsidRPr="009B5DAE">
        <w:rPr>
          <w:rStyle w:val="Emphasis"/>
          <w:rFonts w:hint="eastAsia"/>
          <w:b w:val="0"/>
          <w:bCs w:val="0"/>
          <w:rtl/>
        </w:rPr>
        <w:t>د</w:t>
      </w:r>
      <w:r w:rsidR="00E32494" w:rsidRPr="009B5DAE">
        <w:rPr>
          <w:rStyle w:val="Emphasis"/>
          <w:b w:val="0"/>
          <w:bCs w:val="0"/>
          <w:rtl/>
        </w:rPr>
        <w:t xml:space="preserve"> سرانه پسماند در نت</w:t>
      </w:r>
      <w:r w:rsidR="00E32494" w:rsidRPr="009B5DAE">
        <w:rPr>
          <w:rStyle w:val="Emphasis"/>
          <w:rFonts w:hint="cs"/>
          <w:b w:val="0"/>
          <w:bCs w:val="0"/>
          <w:rtl/>
        </w:rPr>
        <w:t>ی</w:t>
      </w:r>
      <w:r w:rsidR="00E32494" w:rsidRPr="009B5DAE">
        <w:rPr>
          <w:rStyle w:val="Emphasis"/>
          <w:rFonts w:hint="eastAsia"/>
          <w:b w:val="0"/>
          <w:bCs w:val="0"/>
          <w:rtl/>
        </w:rPr>
        <w:t>جه</w:t>
      </w:r>
      <w:r w:rsidR="00E32494" w:rsidRPr="009B5DAE">
        <w:rPr>
          <w:rStyle w:val="Emphasis"/>
          <w:b w:val="0"/>
          <w:bCs w:val="0"/>
          <w:rtl/>
        </w:rPr>
        <w:t xml:space="preserve"> توسعه ا</w:t>
      </w:r>
      <w:r w:rsidR="00E32494" w:rsidRPr="009B5DAE">
        <w:rPr>
          <w:rStyle w:val="Emphasis"/>
          <w:rFonts w:hint="cs"/>
          <w:b w:val="0"/>
          <w:bCs w:val="0"/>
          <w:rtl/>
        </w:rPr>
        <w:t>ی</w:t>
      </w:r>
      <w:r w:rsidR="00E32494" w:rsidRPr="009B5DAE">
        <w:rPr>
          <w:rStyle w:val="Emphasis"/>
          <w:rFonts w:hint="eastAsia"/>
          <w:b w:val="0"/>
          <w:bCs w:val="0"/>
          <w:rtl/>
        </w:rPr>
        <w:t>ن</w:t>
      </w:r>
      <w:r w:rsidR="00E32494" w:rsidRPr="009B5DAE">
        <w:rPr>
          <w:rStyle w:val="Emphasis"/>
          <w:b w:val="0"/>
          <w:bCs w:val="0"/>
          <w:rtl/>
        </w:rPr>
        <w:t xml:space="preserve"> برنامه‌ها</w:t>
      </w:r>
      <w:r w:rsidR="00E32494" w:rsidRPr="009B5DAE">
        <w:rPr>
          <w:rStyle w:val="Emphasis"/>
          <w:rFonts w:hint="cs"/>
          <w:b w:val="0"/>
          <w:bCs w:val="0"/>
          <w:rtl/>
        </w:rPr>
        <w:t>ی</w:t>
      </w:r>
      <w:r w:rsidR="00E32494" w:rsidRPr="009B5DAE">
        <w:rPr>
          <w:rStyle w:val="Emphasis"/>
          <w:b w:val="0"/>
          <w:bCs w:val="0"/>
          <w:rtl/>
        </w:rPr>
        <w:t xml:space="preserve"> کاربرد</w:t>
      </w:r>
      <w:r w:rsidR="00E32494" w:rsidRPr="009B5DAE">
        <w:rPr>
          <w:rStyle w:val="Emphasis"/>
          <w:rFonts w:hint="cs"/>
          <w:b w:val="0"/>
          <w:bCs w:val="0"/>
          <w:rtl/>
        </w:rPr>
        <w:t>ی</w:t>
      </w:r>
      <w:r w:rsidR="00E32494" w:rsidRPr="009B5DAE">
        <w:rPr>
          <w:rStyle w:val="Emphasis"/>
          <w:b w:val="0"/>
          <w:bCs w:val="0"/>
          <w:rtl/>
        </w:rPr>
        <w:t xml:space="preserve"> از د</w:t>
      </w:r>
      <w:r w:rsidR="00E32494" w:rsidRPr="009B5DAE">
        <w:rPr>
          <w:rStyle w:val="Emphasis"/>
          <w:rFonts w:hint="cs"/>
          <w:b w:val="0"/>
          <w:bCs w:val="0"/>
          <w:rtl/>
        </w:rPr>
        <w:t>ی</w:t>
      </w:r>
      <w:r w:rsidR="00E32494" w:rsidRPr="009B5DAE">
        <w:rPr>
          <w:rStyle w:val="Emphasis"/>
          <w:rFonts w:hint="eastAsia"/>
          <w:b w:val="0"/>
          <w:bCs w:val="0"/>
          <w:rtl/>
        </w:rPr>
        <w:t>گر</w:t>
      </w:r>
      <w:r w:rsidR="00E32494" w:rsidRPr="009B5DAE">
        <w:rPr>
          <w:rStyle w:val="Emphasis"/>
          <w:b w:val="0"/>
          <w:bCs w:val="0"/>
          <w:rtl/>
        </w:rPr>
        <w:t xml:space="preserve"> تخم</w:t>
      </w:r>
      <w:r w:rsidR="00E32494" w:rsidRPr="009B5DAE">
        <w:rPr>
          <w:rStyle w:val="Emphasis"/>
          <w:rFonts w:hint="cs"/>
          <w:b w:val="0"/>
          <w:bCs w:val="0"/>
          <w:rtl/>
        </w:rPr>
        <w:t>ی</w:t>
      </w:r>
      <w:r w:rsidR="00E32494" w:rsidRPr="009B5DAE">
        <w:rPr>
          <w:rStyle w:val="Emphasis"/>
          <w:rFonts w:hint="eastAsia"/>
          <w:b w:val="0"/>
          <w:bCs w:val="0"/>
          <w:rtl/>
        </w:rPr>
        <w:t>ن‌ها</w:t>
      </w:r>
      <w:r w:rsidR="00E32494" w:rsidRPr="009B5DAE">
        <w:rPr>
          <w:rStyle w:val="Emphasis"/>
          <w:rFonts w:hint="cs"/>
          <w:b w:val="0"/>
          <w:bCs w:val="0"/>
          <w:rtl/>
        </w:rPr>
        <w:t>ی</w:t>
      </w:r>
      <w:r w:rsidR="00E32494" w:rsidRPr="009B5DAE">
        <w:rPr>
          <w:rStyle w:val="Emphasis"/>
          <w:b w:val="0"/>
          <w:bCs w:val="0"/>
          <w:rtl/>
        </w:rPr>
        <w:t xml:space="preserve"> آمار</w:t>
      </w:r>
      <w:r w:rsidR="00E32494" w:rsidRPr="009B5DAE">
        <w:rPr>
          <w:rStyle w:val="Emphasis"/>
          <w:rFonts w:hint="cs"/>
          <w:b w:val="0"/>
          <w:bCs w:val="0"/>
          <w:rtl/>
        </w:rPr>
        <w:t>ی</w:t>
      </w:r>
      <w:r w:rsidR="00E32494" w:rsidRPr="009B5DAE">
        <w:rPr>
          <w:rStyle w:val="Emphasis"/>
          <w:b w:val="0"/>
          <w:bCs w:val="0"/>
          <w:rtl/>
        </w:rPr>
        <w:t xml:space="preserve"> ارائه شده در ا</w:t>
      </w:r>
      <w:r w:rsidR="00E32494" w:rsidRPr="009B5DAE">
        <w:rPr>
          <w:rStyle w:val="Emphasis"/>
          <w:rFonts w:hint="cs"/>
          <w:b w:val="0"/>
          <w:bCs w:val="0"/>
          <w:rtl/>
        </w:rPr>
        <w:t>ی</w:t>
      </w:r>
      <w:r w:rsidR="00E32494" w:rsidRPr="009B5DAE">
        <w:rPr>
          <w:rStyle w:val="Emphasis"/>
          <w:rFonts w:hint="eastAsia"/>
          <w:b w:val="0"/>
          <w:bCs w:val="0"/>
          <w:rtl/>
        </w:rPr>
        <w:t>ن</w:t>
      </w:r>
      <w:r w:rsidR="00E32494" w:rsidRPr="009B5DAE">
        <w:rPr>
          <w:rStyle w:val="Emphasis"/>
          <w:b w:val="0"/>
          <w:bCs w:val="0"/>
          <w:rtl/>
        </w:rPr>
        <w:t xml:space="preserve"> </w:t>
      </w:r>
      <w:r w:rsidR="00E32494" w:rsidRPr="009B5DAE">
        <w:rPr>
          <w:rStyle w:val="Emphasis"/>
          <w:rFonts w:hint="cs"/>
          <w:b w:val="0"/>
          <w:bCs w:val="0"/>
          <w:rtl/>
        </w:rPr>
        <w:t>گزارش</w:t>
      </w:r>
      <w:r w:rsidR="00E32494" w:rsidRPr="009B5DAE">
        <w:rPr>
          <w:rStyle w:val="Emphasis"/>
          <w:b w:val="0"/>
          <w:bCs w:val="0"/>
          <w:rtl/>
        </w:rPr>
        <w:t xml:space="preserve"> است. </w:t>
      </w:r>
      <w:r w:rsidR="00E32494" w:rsidRPr="009B5DAE">
        <w:rPr>
          <w:rStyle w:val="Emphasis"/>
          <w:rFonts w:hint="cs"/>
          <w:b w:val="0"/>
          <w:bCs w:val="0"/>
          <w:rtl/>
        </w:rPr>
        <w:t>آن</w:t>
      </w:r>
      <w:r w:rsidR="00E32494" w:rsidRPr="009B5DAE">
        <w:rPr>
          <w:rStyle w:val="Emphasis"/>
          <w:b w:val="0"/>
          <w:bCs w:val="0"/>
          <w:rtl/>
        </w:rPr>
        <w:softHyphen/>
      </w:r>
      <w:r w:rsidR="00E32494" w:rsidRPr="009B5DAE">
        <w:rPr>
          <w:rStyle w:val="Emphasis"/>
          <w:rFonts w:hint="cs"/>
          <w:b w:val="0"/>
          <w:bCs w:val="0"/>
          <w:rtl/>
        </w:rPr>
        <w:t>ها پیش</w:t>
      </w:r>
      <w:r w:rsidR="00E32494" w:rsidRPr="009B5DAE">
        <w:rPr>
          <w:rStyle w:val="Emphasis"/>
          <w:b w:val="0"/>
          <w:bCs w:val="0"/>
          <w:rtl/>
        </w:rPr>
        <w:softHyphen/>
      </w:r>
      <w:r w:rsidR="00E32494" w:rsidRPr="009B5DAE">
        <w:rPr>
          <w:rStyle w:val="Emphasis"/>
          <w:rFonts w:hint="cs"/>
          <w:b w:val="0"/>
          <w:bCs w:val="0"/>
          <w:rtl/>
        </w:rPr>
        <w:t>بینی کرده</w:t>
      </w:r>
      <w:r w:rsidR="00E32494" w:rsidRPr="009B5DAE">
        <w:rPr>
          <w:rStyle w:val="Emphasis"/>
          <w:b w:val="0"/>
          <w:bCs w:val="0"/>
          <w:rtl/>
        </w:rPr>
        <w:softHyphen/>
      </w:r>
      <w:r w:rsidR="00E32494" w:rsidRPr="009B5DAE">
        <w:rPr>
          <w:rStyle w:val="Emphasis"/>
          <w:rFonts w:hint="cs"/>
          <w:b w:val="0"/>
          <w:bCs w:val="0"/>
          <w:rtl/>
        </w:rPr>
        <w:t xml:space="preserve">اند که </w:t>
      </w:r>
      <w:r w:rsidR="00E32494" w:rsidRPr="009B5DAE">
        <w:rPr>
          <w:rStyle w:val="Emphasis"/>
          <w:b w:val="0"/>
          <w:bCs w:val="0"/>
          <w:rtl/>
        </w:rPr>
        <w:t>شهرها</w:t>
      </w:r>
      <w:r w:rsidR="00E32494" w:rsidRPr="009B5DAE">
        <w:rPr>
          <w:rStyle w:val="Emphasis"/>
          <w:rFonts w:hint="cs"/>
          <w:b w:val="0"/>
          <w:bCs w:val="0"/>
          <w:rtl/>
        </w:rPr>
        <w:t>یی</w:t>
      </w:r>
      <w:r w:rsidR="00E32494" w:rsidRPr="009B5DAE">
        <w:rPr>
          <w:rStyle w:val="Emphasis"/>
          <w:b w:val="0"/>
          <w:bCs w:val="0"/>
          <w:rtl/>
        </w:rPr>
        <w:t xml:space="preserve"> که در آن‌ها اپل</w:t>
      </w:r>
      <w:r w:rsidR="00E32494" w:rsidRPr="009B5DAE">
        <w:rPr>
          <w:rStyle w:val="Emphasis"/>
          <w:rFonts w:hint="cs"/>
          <w:b w:val="0"/>
          <w:bCs w:val="0"/>
          <w:rtl/>
        </w:rPr>
        <w:t>ی</w:t>
      </w:r>
      <w:r w:rsidR="00E32494" w:rsidRPr="009B5DAE">
        <w:rPr>
          <w:rStyle w:val="Emphasis"/>
          <w:rFonts w:hint="eastAsia"/>
          <w:b w:val="0"/>
          <w:bCs w:val="0"/>
          <w:rtl/>
        </w:rPr>
        <w:t>ک</w:t>
      </w:r>
      <w:r w:rsidR="00E32494" w:rsidRPr="009B5DAE">
        <w:rPr>
          <w:rStyle w:val="Emphasis"/>
          <w:rFonts w:hint="cs"/>
          <w:b w:val="0"/>
          <w:bCs w:val="0"/>
          <w:rtl/>
        </w:rPr>
        <w:t>ی</w:t>
      </w:r>
      <w:r w:rsidR="00E32494" w:rsidRPr="009B5DAE">
        <w:rPr>
          <w:rStyle w:val="Emphasis"/>
          <w:rFonts w:hint="eastAsia"/>
          <w:b w:val="0"/>
          <w:bCs w:val="0"/>
          <w:rtl/>
        </w:rPr>
        <w:t>شن‌ها</w:t>
      </w:r>
      <w:r w:rsidR="00E32494" w:rsidRPr="009B5DAE">
        <w:rPr>
          <w:rStyle w:val="Emphasis"/>
          <w:rFonts w:hint="cs"/>
          <w:b w:val="0"/>
          <w:bCs w:val="0"/>
          <w:rtl/>
        </w:rPr>
        <w:t>ی</w:t>
      </w:r>
      <w:r w:rsidR="00E32494" w:rsidRPr="009B5DAE">
        <w:rPr>
          <w:rStyle w:val="Emphasis"/>
          <w:b w:val="0"/>
          <w:bCs w:val="0"/>
          <w:rtl/>
        </w:rPr>
        <w:t xml:space="preserve"> هوشمند مربوط به حوزه حمل و نقل، توسعه </w:t>
      </w:r>
      <w:r w:rsidR="00E32494" w:rsidRPr="009B5DAE">
        <w:rPr>
          <w:rStyle w:val="Emphasis"/>
          <w:rFonts w:hint="cs"/>
          <w:b w:val="0"/>
          <w:bCs w:val="0"/>
          <w:rtl/>
        </w:rPr>
        <w:t>ی</w:t>
      </w:r>
      <w:r w:rsidR="00E32494" w:rsidRPr="009B5DAE">
        <w:rPr>
          <w:rStyle w:val="Emphasis"/>
          <w:rFonts w:hint="eastAsia"/>
          <w:b w:val="0"/>
          <w:bCs w:val="0"/>
          <w:rtl/>
        </w:rPr>
        <w:t>افته‌اند</w:t>
      </w:r>
      <w:r w:rsidR="00E32494" w:rsidRPr="009B5DAE">
        <w:rPr>
          <w:rStyle w:val="Emphasis"/>
          <w:b w:val="0"/>
          <w:bCs w:val="0"/>
          <w:rtl/>
        </w:rPr>
        <w:t xml:space="preserve"> احتمالاً تا سال ۲۰۲۵ شاهد کاهش م</w:t>
      </w:r>
      <w:r w:rsidR="00E32494" w:rsidRPr="009B5DAE">
        <w:rPr>
          <w:rStyle w:val="Emphasis"/>
          <w:rFonts w:hint="cs"/>
          <w:b w:val="0"/>
          <w:bCs w:val="0"/>
          <w:rtl/>
        </w:rPr>
        <w:t>ی</w:t>
      </w:r>
      <w:r w:rsidR="00E32494" w:rsidRPr="009B5DAE">
        <w:rPr>
          <w:rStyle w:val="Emphasis"/>
          <w:rFonts w:hint="eastAsia"/>
          <w:b w:val="0"/>
          <w:bCs w:val="0"/>
          <w:rtl/>
        </w:rPr>
        <w:t>انگ</w:t>
      </w:r>
      <w:r w:rsidR="00E32494" w:rsidRPr="009B5DAE">
        <w:rPr>
          <w:rStyle w:val="Emphasis"/>
          <w:rFonts w:hint="cs"/>
          <w:b w:val="0"/>
          <w:bCs w:val="0"/>
          <w:rtl/>
        </w:rPr>
        <w:t>ی</w:t>
      </w:r>
      <w:r w:rsidR="00E32494" w:rsidRPr="009B5DAE">
        <w:rPr>
          <w:rStyle w:val="Emphasis"/>
          <w:rFonts w:hint="eastAsia"/>
          <w:b w:val="0"/>
          <w:bCs w:val="0"/>
          <w:rtl/>
        </w:rPr>
        <w:t>ن</w:t>
      </w:r>
      <w:r w:rsidR="00E32494" w:rsidRPr="009B5DAE">
        <w:rPr>
          <w:rStyle w:val="Emphasis"/>
          <w:b w:val="0"/>
          <w:bCs w:val="0"/>
          <w:rtl/>
        </w:rPr>
        <w:t xml:space="preserve"> ۱۵ تا ۲۰ درصد</w:t>
      </w:r>
      <w:r w:rsidR="00E32494" w:rsidRPr="009B5DAE">
        <w:rPr>
          <w:rStyle w:val="Emphasis"/>
          <w:rFonts w:hint="cs"/>
          <w:b w:val="0"/>
          <w:bCs w:val="0"/>
          <w:rtl/>
        </w:rPr>
        <w:t>ی</w:t>
      </w:r>
      <w:r w:rsidR="00E32494" w:rsidRPr="009B5DAE">
        <w:rPr>
          <w:rStyle w:val="Emphasis"/>
          <w:b w:val="0"/>
          <w:bCs w:val="0"/>
          <w:rtl/>
        </w:rPr>
        <w:t xml:space="preserve"> در مدت زمان سفرها</w:t>
      </w:r>
      <w:r w:rsidR="00E32494" w:rsidRPr="009B5DAE">
        <w:rPr>
          <w:rStyle w:val="Emphasis"/>
          <w:rFonts w:hint="cs"/>
          <w:b w:val="0"/>
          <w:bCs w:val="0"/>
          <w:rtl/>
        </w:rPr>
        <w:t>ی</w:t>
      </w:r>
      <w:r w:rsidR="00E32494" w:rsidRPr="009B5DAE">
        <w:rPr>
          <w:rStyle w:val="Emphasis"/>
          <w:b w:val="0"/>
          <w:bCs w:val="0"/>
          <w:rtl/>
        </w:rPr>
        <w:t xml:space="preserve"> روزانه شهروندان</w:t>
      </w:r>
      <w:r w:rsidR="00E32494" w:rsidRPr="009B5DAE">
        <w:rPr>
          <w:rStyle w:val="Emphasis"/>
          <w:b w:val="0"/>
          <w:bCs w:val="0"/>
          <w:rtl/>
        </w:rPr>
        <w:softHyphen/>
        <w:t>شان خواهند بود</w:t>
      </w:r>
      <w:r w:rsidR="00E32494" w:rsidRPr="009B5DAE">
        <w:rPr>
          <w:rStyle w:val="Emphasis"/>
          <w:rFonts w:hint="cs"/>
          <w:b w:val="0"/>
          <w:bCs w:val="0"/>
          <w:rtl/>
        </w:rPr>
        <w:t xml:space="preserve">( موسسه </w:t>
      </w:r>
      <w:r w:rsidR="00E32494" w:rsidRPr="009B5DAE">
        <w:rPr>
          <w:rStyle w:val="Emphasis"/>
          <w:b w:val="0"/>
          <w:bCs w:val="0"/>
        </w:rPr>
        <w:t>Mckinsey Global Institute, 2018</w:t>
      </w:r>
      <w:r w:rsidR="00E32494" w:rsidRPr="009B5DAE">
        <w:rPr>
          <w:rStyle w:val="Emphasis"/>
          <w:rFonts w:hint="cs"/>
          <w:b w:val="0"/>
          <w:bCs w:val="0"/>
          <w:rtl/>
        </w:rPr>
        <w:t xml:space="preserve">به نقل از </w:t>
      </w:r>
      <w:r w:rsidR="00E32494" w:rsidRPr="009B5DAE">
        <w:rPr>
          <w:rStyle w:val="Emphasis"/>
          <w:b w:val="0"/>
          <w:bCs w:val="0"/>
        </w:rPr>
        <w:t>Softinja.com, 2021</w:t>
      </w:r>
      <w:r w:rsidR="00E32494" w:rsidRPr="009B5DAE">
        <w:rPr>
          <w:rStyle w:val="Emphasis"/>
          <w:rFonts w:hint="cs"/>
          <w:b w:val="0"/>
          <w:bCs w:val="0"/>
          <w:rtl/>
        </w:rPr>
        <w:t>).</w:t>
      </w:r>
      <w:r w:rsidR="00820936" w:rsidRPr="009B5DAE">
        <w:rPr>
          <w:rStyle w:val="Emphasis"/>
          <w:rFonts w:hint="cs"/>
          <w:b w:val="0"/>
          <w:bCs w:val="0"/>
          <w:rtl/>
        </w:rPr>
        <w:t xml:space="preserve"> </w:t>
      </w:r>
      <w:r w:rsidR="00E32494" w:rsidRPr="009B5DAE">
        <w:rPr>
          <w:rStyle w:val="Emphasis"/>
          <w:rFonts w:hint="cs"/>
          <w:b w:val="0"/>
          <w:bCs w:val="0"/>
          <w:rtl/>
        </w:rPr>
        <w:t>همانطور که از شواهد پیداست، توسعه سیستم</w:t>
      </w:r>
      <w:r w:rsidR="00E32494" w:rsidRPr="009B5DAE">
        <w:rPr>
          <w:rStyle w:val="Emphasis"/>
          <w:b w:val="0"/>
          <w:bCs w:val="0"/>
          <w:rtl/>
        </w:rPr>
        <w:softHyphen/>
      </w:r>
      <w:r w:rsidR="00E32494" w:rsidRPr="009B5DAE">
        <w:rPr>
          <w:rStyle w:val="Emphasis"/>
          <w:rFonts w:hint="cs"/>
          <w:b w:val="0"/>
          <w:bCs w:val="0"/>
          <w:rtl/>
        </w:rPr>
        <w:t>های هوشمند نظیر اپلیکیشن</w:t>
      </w:r>
      <w:r w:rsidR="00E32494" w:rsidRPr="009B5DAE">
        <w:rPr>
          <w:rStyle w:val="Emphasis"/>
          <w:b w:val="0"/>
          <w:bCs w:val="0"/>
          <w:rtl/>
        </w:rPr>
        <w:softHyphen/>
      </w:r>
      <w:r w:rsidR="00E32494" w:rsidRPr="009B5DAE">
        <w:rPr>
          <w:rStyle w:val="Emphasis"/>
          <w:rFonts w:hint="cs"/>
          <w:b w:val="0"/>
          <w:bCs w:val="0"/>
          <w:rtl/>
        </w:rPr>
        <w:t>ها و برنامه</w:t>
      </w:r>
      <w:r w:rsidR="00E32494" w:rsidRPr="009B5DAE">
        <w:rPr>
          <w:rStyle w:val="Emphasis"/>
          <w:b w:val="0"/>
          <w:bCs w:val="0"/>
          <w:rtl/>
        </w:rPr>
        <w:softHyphen/>
      </w:r>
      <w:r w:rsidR="00E32494" w:rsidRPr="009B5DAE">
        <w:rPr>
          <w:rStyle w:val="Emphasis"/>
          <w:rFonts w:hint="cs"/>
          <w:b w:val="0"/>
          <w:bCs w:val="0"/>
          <w:rtl/>
        </w:rPr>
        <w:t>های کاربردی مرتبط با حوزه حمل</w:t>
      </w:r>
      <w:r w:rsidR="00E32494" w:rsidRPr="009B5DAE">
        <w:rPr>
          <w:rStyle w:val="Emphasis"/>
          <w:b w:val="0"/>
          <w:bCs w:val="0"/>
          <w:rtl/>
        </w:rPr>
        <w:softHyphen/>
      </w:r>
      <w:r w:rsidR="00E32494" w:rsidRPr="009B5DAE">
        <w:rPr>
          <w:rStyle w:val="Emphasis"/>
          <w:rFonts w:hint="cs"/>
          <w:b w:val="0"/>
          <w:bCs w:val="0"/>
          <w:rtl/>
        </w:rPr>
        <w:t>ونقل نیز در پاک</w:t>
      </w:r>
      <w:r w:rsidR="00E32494" w:rsidRPr="009B5DAE">
        <w:rPr>
          <w:rStyle w:val="Emphasis"/>
          <w:b w:val="0"/>
          <w:bCs w:val="0"/>
          <w:rtl/>
        </w:rPr>
        <w:softHyphen/>
      </w:r>
      <w:r w:rsidR="00E32494" w:rsidRPr="009B5DAE">
        <w:rPr>
          <w:rStyle w:val="Emphasis"/>
          <w:rFonts w:hint="cs"/>
          <w:b w:val="0"/>
          <w:bCs w:val="0"/>
          <w:rtl/>
        </w:rPr>
        <w:t>سازی و سالم</w:t>
      </w:r>
      <w:r w:rsidR="00E32494" w:rsidRPr="009B5DAE">
        <w:rPr>
          <w:rStyle w:val="Emphasis"/>
          <w:b w:val="0"/>
          <w:bCs w:val="0"/>
          <w:rtl/>
        </w:rPr>
        <w:softHyphen/>
      </w:r>
      <w:r w:rsidR="00E32494" w:rsidRPr="009B5DAE">
        <w:rPr>
          <w:rStyle w:val="Emphasis"/>
          <w:rFonts w:hint="cs"/>
          <w:b w:val="0"/>
          <w:bCs w:val="0"/>
          <w:rtl/>
        </w:rPr>
        <w:t xml:space="preserve"> ماندن هوا بسیار موثر است</w:t>
      </w:r>
      <w:r w:rsidR="009E4681" w:rsidRPr="009B5DAE">
        <w:rPr>
          <w:rStyle w:val="Emphasis"/>
          <w:rFonts w:hint="cs"/>
          <w:b w:val="0"/>
          <w:bCs w:val="0"/>
          <w:rtl/>
        </w:rPr>
        <w:t xml:space="preserve">. </w:t>
      </w:r>
      <w:r w:rsidR="00E32494" w:rsidRPr="009B5DAE">
        <w:rPr>
          <w:rStyle w:val="Emphasis"/>
          <w:rFonts w:hint="cs"/>
          <w:b w:val="0"/>
          <w:bCs w:val="0"/>
          <w:rtl/>
        </w:rPr>
        <w:t>شهرهای هوشمند با توجه به ماهیت اصلی</w:t>
      </w:r>
      <w:r w:rsidR="00E32494" w:rsidRPr="009B5DAE">
        <w:rPr>
          <w:rStyle w:val="Emphasis"/>
          <w:b w:val="0"/>
          <w:bCs w:val="0"/>
          <w:rtl/>
        </w:rPr>
        <w:softHyphen/>
      </w:r>
      <w:r w:rsidR="00E32494" w:rsidRPr="009B5DAE">
        <w:rPr>
          <w:rStyle w:val="Emphasis"/>
          <w:rFonts w:hint="cs"/>
          <w:b w:val="0"/>
          <w:bCs w:val="0"/>
          <w:rtl/>
        </w:rPr>
        <w:t>شان سبب می</w:t>
      </w:r>
      <w:r w:rsidR="00E32494" w:rsidRPr="009B5DAE">
        <w:rPr>
          <w:rStyle w:val="Emphasis"/>
          <w:b w:val="0"/>
          <w:bCs w:val="0"/>
          <w:rtl/>
        </w:rPr>
        <w:softHyphen/>
      </w:r>
      <w:r w:rsidR="00E32494" w:rsidRPr="009B5DAE">
        <w:rPr>
          <w:rStyle w:val="Emphasis"/>
          <w:rFonts w:hint="cs"/>
          <w:b w:val="0"/>
          <w:bCs w:val="0"/>
          <w:rtl/>
        </w:rPr>
        <w:t>شوند تا کیفیت محیط</w:t>
      </w:r>
      <w:r w:rsidR="00E32494" w:rsidRPr="009B5DAE">
        <w:rPr>
          <w:rStyle w:val="Emphasis"/>
          <w:b w:val="0"/>
          <w:bCs w:val="0"/>
          <w:rtl/>
        </w:rPr>
        <w:softHyphen/>
      </w:r>
      <w:r w:rsidR="00E32494" w:rsidRPr="009B5DAE">
        <w:rPr>
          <w:rStyle w:val="Emphasis"/>
          <w:rFonts w:hint="cs"/>
          <w:b w:val="0"/>
          <w:bCs w:val="0"/>
          <w:rtl/>
        </w:rPr>
        <w:t>زیست افزایش یابد. شهرهای هوشمند همواره با مفاهیمی نظیر شهرهای سالم و انسان محور به صورت موازی در ارتباط است. وجود چنین مفاهیمی سبب می</w:t>
      </w:r>
      <w:r w:rsidR="00E32494" w:rsidRPr="009B5DAE">
        <w:rPr>
          <w:rStyle w:val="Emphasis"/>
          <w:b w:val="0"/>
          <w:bCs w:val="0"/>
          <w:rtl/>
        </w:rPr>
        <w:softHyphen/>
      </w:r>
      <w:r w:rsidR="00E32494" w:rsidRPr="009B5DAE">
        <w:rPr>
          <w:rStyle w:val="Emphasis"/>
          <w:rFonts w:hint="cs"/>
          <w:b w:val="0"/>
          <w:bCs w:val="0"/>
          <w:rtl/>
        </w:rPr>
        <w:t>شود تا مسائلی همچون حمل</w:t>
      </w:r>
      <w:r w:rsidR="00E32494" w:rsidRPr="009B5DAE">
        <w:rPr>
          <w:rStyle w:val="Emphasis"/>
          <w:b w:val="0"/>
          <w:bCs w:val="0"/>
          <w:rtl/>
        </w:rPr>
        <w:softHyphen/>
      </w:r>
      <w:r w:rsidR="00E32494" w:rsidRPr="009B5DAE">
        <w:rPr>
          <w:rStyle w:val="Emphasis"/>
          <w:rFonts w:hint="cs"/>
          <w:b w:val="0"/>
          <w:bCs w:val="0"/>
          <w:rtl/>
        </w:rPr>
        <w:t>ونقل پاک، دوچرخه</w:t>
      </w:r>
      <w:r w:rsidR="00E32494" w:rsidRPr="009B5DAE">
        <w:rPr>
          <w:rStyle w:val="Emphasis"/>
          <w:b w:val="0"/>
          <w:bCs w:val="0"/>
          <w:rtl/>
        </w:rPr>
        <w:softHyphen/>
      </w:r>
      <w:r w:rsidR="00E32494" w:rsidRPr="009B5DAE">
        <w:rPr>
          <w:rStyle w:val="Emphasis"/>
          <w:rFonts w:hint="cs"/>
          <w:b w:val="0"/>
          <w:bCs w:val="0"/>
          <w:rtl/>
        </w:rPr>
        <w:t xml:space="preserve">سواری، </w:t>
      </w:r>
      <w:r w:rsidR="00E32494" w:rsidRPr="009B5DAE">
        <w:rPr>
          <w:rStyle w:val="Emphasis"/>
          <w:b w:val="0"/>
          <w:bCs w:val="0"/>
        </w:rPr>
        <w:t>Share Street</w:t>
      </w:r>
      <w:r w:rsidR="00E32494" w:rsidRPr="009B5DAE">
        <w:rPr>
          <w:rStyle w:val="Emphasis"/>
          <w:rFonts w:hint="cs"/>
          <w:b w:val="0"/>
          <w:bCs w:val="0"/>
          <w:rtl/>
        </w:rPr>
        <w:t xml:space="preserve"> مطرح می</w:t>
      </w:r>
      <w:r w:rsidR="00E32494" w:rsidRPr="009B5DAE">
        <w:rPr>
          <w:rStyle w:val="Emphasis"/>
          <w:b w:val="0"/>
          <w:bCs w:val="0"/>
          <w:rtl/>
        </w:rPr>
        <w:softHyphen/>
      </w:r>
      <w:r w:rsidR="00E32494" w:rsidRPr="009B5DAE">
        <w:rPr>
          <w:rStyle w:val="Emphasis"/>
          <w:rFonts w:hint="cs"/>
          <w:b w:val="0"/>
          <w:bCs w:val="0"/>
          <w:rtl/>
        </w:rPr>
        <w:t>شود. این مفاهیم همواره سبب کاهش استفاده از اتومبیل</w:t>
      </w:r>
      <w:r w:rsidR="00E32494" w:rsidRPr="009B5DAE">
        <w:rPr>
          <w:rStyle w:val="Emphasis"/>
          <w:b w:val="0"/>
          <w:bCs w:val="0"/>
          <w:rtl/>
        </w:rPr>
        <w:softHyphen/>
      </w:r>
      <w:r w:rsidR="00E32494" w:rsidRPr="009B5DAE">
        <w:rPr>
          <w:rStyle w:val="Emphasis"/>
          <w:rFonts w:hint="cs"/>
          <w:b w:val="0"/>
          <w:bCs w:val="0"/>
          <w:rtl/>
        </w:rPr>
        <w:t>ها می</w:t>
      </w:r>
      <w:r w:rsidR="00E32494" w:rsidRPr="009B5DAE">
        <w:rPr>
          <w:rStyle w:val="Emphasis"/>
          <w:b w:val="0"/>
          <w:bCs w:val="0"/>
          <w:rtl/>
        </w:rPr>
        <w:softHyphen/>
      </w:r>
      <w:r w:rsidR="00E32494" w:rsidRPr="009B5DAE">
        <w:rPr>
          <w:rStyle w:val="Emphasis"/>
          <w:rFonts w:hint="cs"/>
          <w:b w:val="0"/>
          <w:bCs w:val="0"/>
          <w:rtl/>
        </w:rPr>
        <w:t>شود و تبع، کاهش در مصرف سوخت را نیز به دنبال دارد. در شهرهوشمند خودروهای برقی جایگزین خودروهای بنزینی و دیزلی می</w:t>
      </w:r>
      <w:r w:rsidR="00E32494" w:rsidRPr="009B5DAE">
        <w:rPr>
          <w:rStyle w:val="Emphasis"/>
          <w:b w:val="0"/>
          <w:bCs w:val="0"/>
          <w:rtl/>
        </w:rPr>
        <w:softHyphen/>
      </w:r>
      <w:r w:rsidR="00E32494" w:rsidRPr="009B5DAE">
        <w:rPr>
          <w:rStyle w:val="Emphasis"/>
          <w:rFonts w:hint="cs"/>
          <w:b w:val="0"/>
          <w:bCs w:val="0"/>
          <w:rtl/>
        </w:rPr>
        <w:t>شود و این امر نیازمند زمینه</w:t>
      </w:r>
      <w:r w:rsidR="00E32494" w:rsidRPr="009B5DAE">
        <w:rPr>
          <w:rStyle w:val="Emphasis"/>
          <w:b w:val="0"/>
          <w:bCs w:val="0"/>
          <w:rtl/>
        </w:rPr>
        <w:softHyphen/>
      </w:r>
      <w:r w:rsidR="00E32494" w:rsidRPr="009B5DAE">
        <w:rPr>
          <w:rStyle w:val="Emphasis"/>
          <w:rFonts w:hint="cs"/>
          <w:b w:val="0"/>
          <w:bCs w:val="0"/>
          <w:rtl/>
        </w:rPr>
        <w:t>ای است که از سال</w:t>
      </w:r>
      <w:r w:rsidR="00E32494" w:rsidRPr="009B5DAE">
        <w:rPr>
          <w:rStyle w:val="Emphasis"/>
          <w:b w:val="0"/>
          <w:bCs w:val="0"/>
          <w:rtl/>
        </w:rPr>
        <w:softHyphen/>
      </w:r>
      <w:r w:rsidR="00E32494" w:rsidRPr="009B5DAE">
        <w:rPr>
          <w:rStyle w:val="Emphasis"/>
          <w:rFonts w:hint="cs"/>
          <w:b w:val="0"/>
          <w:bCs w:val="0"/>
          <w:rtl/>
        </w:rPr>
        <w:t>های گذشته توسط چندی از کشورهای توسعه یافته اجرایی شده است؛ این کشورها طرحی را تحت عنوان محدودیت فروش خودروهای دیزلی و بنزینی از سال 2032 تصویب کرده</w:t>
      </w:r>
      <w:r w:rsidR="00E32494" w:rsidRPr="009B5DAE">
        <w:rPr>
          <w:rStyle w:val="Emphasis"/>
          <w:b w:val="0"/>
          <w:bCs w:val="0"/>
          <w:rtl/>
        </w:rPr>
        <w:softHyphen/>
      </w:r>
      <w:r w:rsidR="00E32494" w:rsidRPr="009B5DAE">
        <w:rPr>
          <w:rStyle w:val="Emphasis"/>
          <w:rFonts w:hint="cs"/>
          <w:b w:val="0"/>
          <w:bCs w:val="0"/>
          <w:rtl/>
        </w:rPr>
        <w:t>اند و همین مساله زمینه</w:t>
      </w:r>
      <w:r w:rsidR="00E32494" w:rsidRPr="009B5DAE">
        <w:rPr>
          <w:rStyle w:val="Emphasis"/>
          <w:b w:val="0"/>
          <w:bCs w:val="0"/>
          <w:rtl/>
        </w:rPr>
        <w:softHyphen/>
      </w:r>
      <w:r w:rsidR="00E32494" w:rsidRPr="009B5DAE">
        <w:rPr>
          <w:rStyle w:val="Emphasis"/>
          <w:rFonts w:hint="cs"/>
          <w:b w:val="0"/>
          <w:bCs w:val="0"/>
          <w:rtl/>
        </w:rPr>
        <w:t>ساز حرکت شهرها به سوی توازن و سلامت می</w:t>
      </w:r>
      <w:r w:rsidR="00E32494" w:rsidRPr="009B5DAE">
        <w:rPr>
          <w:rStyle w:val="Emphasis"/>
          <w:b w:val="0"/>
          <w:bCs w:val="0"/>
          <w:rtl/>
        </w:rPr>
        <w:softHyphen/>
      </w:r>
      <w:r w:rsidR="00E32494" w:rsidRPr="009B5DAE">
        <w:rPr>
          <w:rStyle w:val="Emphasis"/>
          <w:rFonts w:hint="cs"/>
          <w:b w:val="0"/>
          <w:bCs w:val="0"/>
          <w:rtl/>
        </w:rPr>
        <w:t>شود.</w:t>
      </w:r>
    </w:p>
    <w:p w14:paraId="05B2A4D8" w14:textId="1C39DC45" w:rsidR="00E32494" w:rsidRPr="009B5DAE" w:rsidRDefault="00E32494" w:rsidP="00E32494">
      <w:pPr>
        <w:pStyle w:val="Abstract"/>
        <w:bidi/>
        <w:rPr>
          <w:rStyle w:val="Emphasis"/>
          <w:b w:val="0"/>
          <w:bCs w:val="0"/>
          <w:rtl/>
        </w:rPr>
      </w:pPr>
      <w:r w:rsidRPr="009B5DAE">
        <w:rPr>
          <w:rStyle w:val="Emphasis"/>
          <w:rFonts w:hint="cs"/>
          <w:b w:val="0"/>
          <w:bCs w:val="0"/>
          <w:rtl/>
        </w:rPr>
        <w:t>وارسی برخط و مانیتورینگ از دیگر ویژگی</w:t>
      </w:r>
      <w:r w:rsidRPr="009B5DAE">
        <w:rPr>
          <w:rStyle w:val="Emphasis"/>
          <w:b w:val="0"/>
          <w:bCs w:val="0"/>
          <w:rtl/>
        </w:rPr>
        <w:softHyphen/>
      </w:r>
      <w:r w:rsidRPr="009B5DAE">
        <w:rPr>
          <w:rStyle w:val="Emphasis"/>
          <w:rFonts w:hint="cs"/>
          <w:b w:val="0"/>
          <w:bCs w:val="0"/>
          <w:rtl/>
        </w:rPr>
        <w:t>های شهر هوشمند به شمار می</w:t>
      </w:r>
      <w:r w:rsidRPr="009B5DAE">
        <w:rPr>
          <w:rStyle w:val="Emphasis"/>
          <w:b w:val="0"/>
          <w:bCs w:val="0"/>
          <w:rtl/>
        </w:rPr>
        <w:softHyphen/>
      </w:r>
      <w:r w:rsidRPr="009B5DAE">
        <w:rPr>
          <w:rStyle w:val="Emphasis"/>
          <w:rFonts w:hint="cs"/>
          <w:b w:val="0"/>
          <w:bCs w:val="0"/>
          <w:rtl/>
        </w:rPr>
        <w:t>آید که در واقع با استفاده از سنسورهای هوشمند در شناسایی منابع تولید آلاینده</w:t>
      </w:r>
      <w:r w:rsidRPr="009B5DAE">
        <w:rPr>
          <w:rStyle w:val="Emphasis"/>
          <w:b w:val="0"/>
          <w:bCs w:val="0"/>
          <w:rtl/>
        </w:rPr>
        <w:softHyphen/>
      </w:r>
      <w:r w:rsidRPr="009B5DAE">
        <w:rPr>
          <w:rStyle w:val="Emphasis"/>
          <w:rFonts w:hint="cs"/>
          <w:b w:val="0"/>
          <w:bCs w:val="0"/>
          <w:rtl/>
        </w:rPr>
        <w:t>ها، بسیار حائز اهمیت هستند.</w:t>
      </w:r>
      <w:r w:rsidR="00316726" w:rsidRPr="009B5DAE">
        <w:rPr>
          <w:rStyle w:val="Emphasis"/>
          <w:rFonts w:hint="cs"/>
          <w:b w:val="0"/>
          <w:bCs w:val="0"/>
          <w:rtl/>
        </w:rPr>
        <w:t xml:space="preserve"> آن</w:t>
      </w:r>
      <w:r w:rsidR="00316726" w:rsidRPr="009B5DAE">
        <w:rPr>
          <w:rStyle w:val="Emphasis"/>
          <w:b w:val="0"/>
          <w:bCs w:val="0"/>
          <w:rtl/>
        </w:rPr>
        <w:softHyphen/>
      </w:r>
      <w:r w:rsidR="00316726" w:rsidRPr="009B5DAE">
        <w:rPr>
          <w:rStyle w:val="Emphasis"/>
          <w:rFonts w:hint="cs"/>
          <w:b w:val="0"/>
          <w:bCs w:val="0"/>
          <w:rtl/>
        </w:rPr>
        <w:t>ها-شهرهای هوشمند- همواره با بهره</w:t>
      </w:r>
      <w:r w:rsidR="00316726" w:rsidRPr="009B5DAE">
        <w:rPr>
          <w:rStyle w:val="Emphasis"/>
          <w:b w:val="0"/>
          <w:bCs w:val="0"/>
          <w:rtl/>
        </w:rPr>
        <w:softHyphen/>
      </w:r>
      <w:r w:rsidR="00316726" w:rsidRPr="009B5DAE">
        <w:rPr>
          <w:rStyle w:val="Emphasis"/>
          <w:rFonts w:hint="cs"/>
          <w:b w:val="0"/>
          <w:bCs w:val="0"/>
          <w:rtl/>
        </w:rPr>
        <w:t>گیری از زیرساخت</w:t>
      </w:r>
      <w:r w:rsidR="00316726" w:rsidRPr="009B5DAE">
        <w:rPr>
          <w:rStyle w:val="Emphasis"/>
          <w:b w:val="0"/>
          <w:bCs w:val="0"/>
          <w:rtl/>
        </w:rPr>
        <w:softHyphen/>
      </w:r>
      <w:r w:rsidR="00316726" w:rsidRPr="009B5DAE">
        <w:rPr>
          <w:rStyle w:val="Emphasis"/>
          <w:rFonts w:hint="cs"/>
          <w:b w:val="0"/>
          <w:bCs w:val="0"/>
          <w:rtl/>
        </w:rPr>
        <w:t>هایی نظیر داده</w:t>
      </w:r>
      <w:r w:rsidR="00316726" w:rsidRPr="009B5DAE">
        <w:rPr>
          <w:rStyle w:val="Emphasis"/>
          <w:b w:val="0"/>
          <w:bCs w:val="0"/>
          <w:rtl/>
        </w:rPr>
        <w:softHyphen/>
      </w:r>
      <w:r w:rsidR="00316726" w:rsidRPr="009B5DAE">
        <w:rPr>
          <w:rStyle w:val="Emphasis"/>
          <w:rFonts w:hint="cs"/>
          <w:b w:val="0"/>
          <w:bCs w:val="0"/>
          <w:rtl/>
        </w:rPr>
        <w:t>های جغرافیایی</w:t>
      </w:r>
      <w:r w:rsidR="00316726" w:rsidRPr="009B5DAE">
        <w:rPr>
          <w:rStyle w:val="Emphasis"/>
          <w:b w:val="0"/>
          <w:bCs w:val="0"/>
        </w:rPr>
        <w:t>(GPS, GIS, RS)</w:t>
      </w:r>
      <w:r w:rsidR="000A3972" w:rsidRPr="009B5DAE">
        <w:rPr>
          <w:rStyle w:val="Emphasis"/>
          <w:rFonts w:hint="cs"/>
          <w:b w:val="0"/>
          <w:bCs w:val="0"/>
          <w:rtl/>
        </w:rPr>
        <w:t>، 3بُعدی</w:t>
      </w:r>
      <w:r w:rsidR="000A3972" w:rsidRPr="009B5DAE">
        <w:rPr>
          <w:rStyle w:val="Emphasis"/>
          <w:b w:val="0"/>
          <w:bCs w:val="0"/>
          <w:rtl/>
        </w:rPr>
        <w:softHyphen/>
      </w:r>
      <w:r w:rsidR="000A3972" w:rsidRPr="009B5DAE">
        <w:rPr>
          <w:rStyle w:val="Emphasis"/>
          <w:rFonts w:hint="cs"/>
          <w:b w:val="0"/>
          <w:bCs w:val="0"/>
          <w:rtl/>
        </w:rPr>
        <w:t>ها و فناوری</w:t>
      </w:r>
      <w:r w:rsidR="000A3972" w:rsidRPr="009B5DAE">
        <w:rPr>
          <w:rStyle w:val="Emphasis"/>
          <w:b w:val="0"/>
          <w:bCs w:val="0"/>
          <w:rtl/>
        </w:rPr>
        <w:softHyphen/>
      </w:r>
      <w:r w:rsidR="000A3972" w:rsidRPr="009B5DAE">
        <w:rPr>
          <w:rStyle w:val="Emphasis"/>
          <w:rFonts w:hint="cs"/>
          <w:b w:val="0"/>
          <w:bCs w:val="0"/>
          <w:rtl/>
        </w:rPr>
        <w:t>های پیشرفته واقعیت مجازی، دستیابی به اطلاعات و داده</w:t>
      </w:r>
      <w:r w:rsidR="00A339C3" w:rsidRPr="009B5DAE">
        <w:rPr>
          <w:rStyle w:val="Emphasis"/>
          <w:b w:val="0"/>
          <w:bCs w:val="0"/>
          <w:rtl/>
        </w:rPr>
        <w:softHyphen/>
      </w:r>
      <w:r w:rsidR="00A339C3" w:rsidRPr="009B5DAE">
        <w:rPr>
          <w:rStyle w:val="Emphasis"/>
          <w:rFonts w:hint="cs"/>
          <w:b w:val="0"/>
          <w:bCs w:val="0"/>
          <w:rtl/>
        </w:rPr>
        <w:t>های مربوط به شهر نظیر اطلاعات جمعیتی، طبیعی، اقتصادی و ... را ممکن می</w:t>
      </w:r>
      <w:r w:rsidR="00A339C3" w:rsidRPr="009B5DAE">
        <w:rPr>
          <w:rStyle w:val="Emphasis"/>
          <w:b w:val="0"/>
          <w:bCs w:val="0"/>
          <w:rtl/>
        </w:rPr>
        <w:softHyphen/>
      </w:r>
      <w:r w:rsidR="00A339C3" w:rsidRPr="009B5DAE">
        <w:rPr>
          <w:rStyle w:val="Emphasis"/>
          <w:rFonts w:hint="cs"/>
          <w:b w:val="0"/>
          <w:bCs w:val="0"/>
          <w:rtl/>
        </w:rPr>
        <w:t>سازد. در واقع این امر سبب می</w:t>
      </w:r>
      <w:r w:rsidR="00A339C3" w:rsidRPr="009B5DAE">
        <w:rPr>
          <w:rStyle w:val="Emphasis"/>
          <w:b w:val="0"/>
          <w:bCs w:val="0"/>
          <w:rtl/>
        </w:rPr>
        <w:softHyphen/>
      </w:r>
      <w:r w:rsidR="00A339C3" w:rsidRPr="009B5DAE">
        <w:rPr>
          <w:rStyle w:val="Emphasis"/>
          <w:rFonts w:hint="cs"/>
          <w:b w:val="0"/>
          <w:bCs w:val="0"/>
          <w:rtl/>
        </w:rPr>
        <w:t xml:space="preserve">شود تا ضمن تسهیل در دسترسی به اطلاعات، در ارائه </w:t>
      </w:r>
      <w:r w:rsidR="00D74FAC" w:rsidRPr="009B5DAE">
        <w:rPr>
          <w:rStyle w:val="Emphasis"/>
          <w:rFonts w:hint="cs"/>
          <w:b w:val="0"/>
          <w:bCs w:val="0"/>
          <w:rtl/>
        </w:rPr>
        <w:t>خدمات نیز سرعت عمل بیشتری وجود داشته باشد. همانطور که بیان شد</w:t>
      </w:r>
      <w:r w:rsidR="00E16643" w:rsidRPr="009B5DAE">
        <w:rPr>
          <w:rStyle w:val="Emphasis"/>
          <w:rFonts w:hint="cs"/>
          <w:b w:val="0"/>
          <w:bCs w:val="0"/>
          <w:rtl/>
        </w:rPr>
        <w:t>، وجود این پایگاه</w:t>
      </w:r>
      <w:r w:rsidR="00E16643" w:rsidRPr="009B5DAE">
        <w:rPr>
          <w:rStyle w:val="Emphasis"/>
          <w:b w:val="0"/>
          <w:bCs w:val="0"/>
          <w:rtl/>
        </w:rPr>
        <w:softHyphen/>
      </w:r>
      <w:r w:rsidR="00E16643" w:rsidRPr="009B5DAE">
        <w:rPr>
          <w:rStyle w:val="Emphasis"/>
          <w:rFonts w:hint="cs"/>
          <w:b w:val="0"/>
          <w:bCs w:val="0"/>
          <w:rtl/>
        </w:rPr>
        <w:t>های اطلاعاتی سبب افزایش نظارت بر محیط شهری می</w:t>
      </w:r>
      <w:r w:rsidR="00E16643" w:rsidRPr="009B5DAE">
        <w:rPr>
          <w:rStyle w:val="Emphasis"/>
          <w:b w:val="0"/>
          <w:bCs w:val="0"/>
          <w:rtl/>
        </w:rPr>
        <w:softHyphen/>
      </w:r>
      <w:r w:rsidR="00E16643" w:rsidRPr="009B5DAE">
        <w:rPr>
          <w:rStyle w:val="Emphasis"/>
          <w:rFonts w:hint="cs"/>
          <w:b w:val="0"/>
          <w:bCs w:val="0"/>
          <w:rtl/>
        </w:rPr>
        <w:t xml:space="preserve">شود و همواره در پیشگیری از اتفاقاتی نظیر </w:t>
      </w:r>
      <w:r w:rsidR="001B5A36" w:rsidRPr="009B5DAE">
        <w:rPr>
          <w:rStyle w:val="Emphasis"/>
          <w:rFonts w:hint="cs"/>
          <w:b w:val="0"/>
          <w:bCs w:val="0"/>
          <w:rtl/>
        </w:rPr>
        <w:t>تخریب، آلودگی</w:t>
      </w:r>
      <w:r w:rsidR="001B5A36" w:rsidRPr="009B5DAE">
        <w:rPr>
          <w:rStyle w:val="Emphasis"/>
          <w:b w:val="0"/>
          <w:bCs w:val="0"/>
          <w:rtl/>
        </w:rPr>
        <w:softHyphen/>
      </w:r>
      <w:r w:rsidR="001B5A36" w:rsidRPr="009B5DAE">
        <w:rPr>
          <w:rStyle w:val="Emphasis"/>
          <w:rFonts w:hint="cs"/>
          <w:b w:val="0"/>
          <w:bCs w:val="0"/>
          <w:rtl/>
        </w:rPr>
        <w:t>ها و فجایع مرتبط با محیط بسیار موثر است. این امر با بهره</w:t>
      </w:r>
      <w:r w:rsidR="001B5A36" w:rsidRPr="009B5DAE">
        <w:rPr>
          <w:rStyle w:val="Emphasis"/>
          <w:b w:val="0"/>
          <w:bCs w:val="0"/>
          <w:rtl/>
        </w:rPr>
        <w:softHyphen/>
      </w:r>
      <w:r w:rsidR="001B5A36" w:rsidRPr="009B5DAE">
        <w:rPr>
          <w:rStyle w:val="Emphasis"/>
          <w:rFonts w:hint="cs"/>
          <w:b w:val="0"/>
          <w:bCs w:val="0"/>
          <w:rtl/>
        </w:rPr>
        <w:t xml:space="preserve">گیری از تکنیک/فنّاوری </w:t>
      </w:r>
      <w:r w:rsidR="001B5A36" w:rsidRPr="009B5DAE">
        <w:rPr>
          <w:rStyle w:val="Emphasis"/>
          <w:b w:val="0"/>
          <w:bCs w:val="0"/>
        </w:rPr>
        <w:t>RS</w:t>
      </w:r>
      <w:r w:rsidR="001B5A36" w:rsidRPr="009B5DAE">
        <w:rPr>
          <w:rStyle w:val="Emphasis"/>
          <w:rFonts w:hint="cs"/>
          <w:b w:val="0"/>
          <w:bCs w:val="0"/>
          <w:rtl/>
        </w:rPr>
        <w:t xml:space="preserve">، به خوبی در اجرای نظارت و تغییرات </w:t>
      </w:r>
      <w:r w:rsidR="0052610D" w:rsidRPr="009B5DAE">
        <w:rPr>
          <w:rStyle w:val="Emphasis"/>
          <w:rFonts w:hint="cs"/>
          <w:b w:val="0"/>
          <w:bCs w:val="0"/>
          <w:rtl/>
        </w:rPr>
        <w:t>محیط و منابع شهری، مسجل است. این تکنیک/فنّاوری می</w:t>
      </w:r>
      <w:r w:rsidR="0052610D" w:rsidRPr="009B5DAE">
        <w:rPr>
          <w:rStyle w:val="Emphasis"/>
          <w:b w:val="0"/>
          <w:bCs w:val="0"/>
          <w:rtl/>
        </w:rPr>
        <w:softHyphen/>
      </w:r>
      <w:r w:rsidR="0052610D" w:rsidRPr="009B5DAE">
        <w:rPr>
          <w:rStyle w:val="Emphasis"/>
          <w:rFonts w:hint="cs"/>
          <w:b w:val="0"/>
          <w:bCs w:val="0"/>
          <w:rtl/>
        </w:rPr>
        <w:t xml:space="preserve">تواند با ترکیب بستر ابری و </w:t>
      </w:r>
      <w:r w:rsidR="0052610D" w:rsidRPr="009B5DAE">
        <w:rPr>
          <w:rStyle w:val="Emphasis"/>
          <w:b w:val="0"/>
          <w:bCs w:val="0"/>
        </w:rPr>
        <w:t>IOT</w:t>
      </w:r>
      <w:r w:rsidR="0052610D" w:rsidRPr="009B5DAE">
        <w:rPr>
          <w:rStyle w:val="Emphasis"/>
          <w:rFonts w:hint="cs"/>
          <w:b w:val="0"/>
          <w:bCs w:val="0"/>
          <w:rtl/>
        </w:rPr>
        <w:t xml:space="preserve"> </w:t>
      </w:r>
      <w:r w:rsidR="006C5C5A" w:rsidRPr="009B5DAE">
        <w:rPr>
          <w:rStyle w:val="Emphasis"/>
          <w:rFonts w:hint="cs"/>
          <w:b w:val="0"/>
          <w:bCs w:val="0"/>
          <w:rtl/>
        </w:rPr>
        <w:t>به توسعه سریع</w:t>
      </w:r>
      <w:r w:rsidR="006C5C5A" w:rsidRPr="009B5DAE">
        <w:rPr>
          <w:rStyle w:val="Emphasis"/>
          <w:b w:val="0"/>
          <w:bCs w:val="0"/>
          <w:rtl/>
        </w:rPr>
        <w:softHyphen/>
      </w:r>
      <w:r w:rsidR="006C5C5A" w:rsidRPr="009B5DAE">
        <w:rPr>
          <w:rStyle w:val="Emphasis"/>
          <w:rFonts w:hint="cs"/>
          <w:b w:val="0"/>
          <w:bCs w:val="0"/>
          <w:rtl/>
        </w:rPr>
        <w:t>تر کاربردهای متنوع مانیتورینگ محیطی همچون اندازه</w:t>
      </w:r>
      <w:r w:rsidR="006C5C5A" w:rsidRPr="009B5DAE">
        <w:rPr>
          <w:rStyle w:val="Emphasis"/>
          <w:b w:val="0"/>
          <w:bCs w:val="0"/>
          <w:rtl/>
        </w:rPr>
        <w:softHyphen/>
      </w:r>
      <w:r w:rsidR="006C5C5A" w:rsidRPr="009B5DAE">
        <w:rPr>
          <w:rStyle w:val="Emphasis"/>
          <w:rFonts w:hint="cs"/>
          <w:b w:val="0"/>
          <w:bCs w:val="0"/>
          <w:rtl/>
        </w:rPr>
        <w:t xml:space="preserve">گیری سطح آب، میزان آلودگی هوا، رطوبت خاک، شرایط نور محیط، تشخیص وقوع آتش سوزی </w:t>
      </w:r>
      <w:r w:rsidR="009E4681" w:rsidRPr="009B5DAE">
        <w:rPr>
          <w:rStyle w:val="Emphasis"/>
          <w:rFonts w:hint="cs"/>
          <w:b w:val="0"/>
          <w:bCs w:val="0"/>
          <w:rtl/>
        </w:rPr>
        <w:t>و ردیابی حیوانات، اشاره کرد.</w:t>
      </w:r>
      <w:r w:rsidR="00443DE7" w:rsidRPr="009B5DAE">
        <w:rPr>
          <w:rStyle w:val="Emphasis"/>
          <w:rFonts w:hint="cs"/>
          <w:b w:val="0"/>
          <w:bCs w:val="0"/>
          <w:rtl/>
        </w:rPr>
        <w:t xml:space="preserve"> در نهایت می</w:t>
      </w:r>
      <w:r w:rsidR="00443DE7" w:rsidRPr="009B5DAE">
        <w:rPr>
          <w:rStyle w:val="Emphasis"/>
          <w:b w:val="0"/>
          <w:bCs w:val="0"/>
          <w:rtl/>
        </w:rPr>
        <w:softHyphen/>
      </w:r>
      <w:r w:rsidR="00443DE7" w:rsidRPr="009B5DAE">
        <w:rPr>
          <w:rStyle w:val="Emphasis"/>
          <w:rFonts w:hint="cs"/>
          <w:b w:val="0"/>
          <w:bCs w:val="0"/>
          <w:rtl/>
        </w:rPr>
        <w:t>توان اذعان داشت که بهره</w:t>
      </w:r>
      <w:r w:rsidR="00443DE7" w:rsidRPr="009B5DAE">
        <w:rPr>
          <w:rStyle w:val="Emphasis"/>
          <w:b w:val="0"/>
          <w:bCs w:val="0"/>
          <w:rtl/>
        </w:rPr>
        <w:softHyphen/>
      </w:r>
      <w:r w:rsidR="00443DE7" w:rsidRPr="009B5DAE">
        <w:rPr>
          <w:rStyle w:val="Emphasis"/>
          <w:rFonts w:hint="cs"/>
          <w:b w:val="0"/>
          <w:bCs w:val="0"/>
          <w:rtl/>
        </w:rPr>
        <w:t>گیری از عبارت ”محیط هوشمند“ بدین منظور است که بتوان با استفاده از فنّاوری</w:t>
      </w:r>
      <w:r w:rsidR="00443DE7" w:rsidRPr="009B5DAE">
        <w:rPr>
          <w:rStyle w:val="Emphasis"/>
          <w:b w:val="0"/>
          <w:bCs w:val="0"/>
          <w:rtl/>
        </w:rPr>
        <w:softHyphen/>
      </w:r>
      <w:r w:rsidR="00443DE7" w:rsidRPr="009B5DAE">
        <w:rPr>
          <w:rStyle w:val="Emphasis"/>
          <w:rFonts w:hint="cs"/>
          <w:b w:val="0"/>
          <w:bCs w:val="0"/>
          <w:rtl/>
        </w:rPr>
        <w:t>های جدید</w:t>
      </w:r>
      <w:r w:rsidR="005A0F69" w:rsidRPr="009B5DAE">
        <w:rPr>
          <w:rStyle w:val="Emphasis"/>
          <w:rFonts w:hint="cs"/>
          <w:b w:val="0"/>
          <w:bCs w:val="0"/>
          <w:rtl/>
        </w:rPr>
        <w:t>، در حفظ منابع زیست</w:t>
      </w:r>
      <w:r w:rsidR="005A0F69" w:rsidRPr="009B5DAE">
        <w:rPr>
          <w:rStyle w:val="Emphasis"/>
          <w:b w:val="0"/>
          <w:bCs w:val="0"/>
          <w:rtl/>
        </w:rPr>
        <w:softHyphen/>
      </w:r>
      <w:r w:rsidR="005A0F69" w:rsidRPr="009B5DAE">
        <w:rPr>
          <w:rStyle w:val="Emphasis"/>
          <w:rFonts w:hint="cs"/>
          <w:b w:val="0"/>
          <w:bCs w:val="0"/>
          <w:rtl/>
        </w:rPr>
        <w:t>محیطی تلاش بیشتری داشت و بتوان شاخص</w:t>
      </w:r>
      <w:r w:rsidR="005A0F69" w:rsidRPr="009B5DAE">
        <w:rPr>
          <w:rStyle w:val="Emphasis"/>
          <w:b w:val="0"/>
          <w:bCs w:val="0"/>
          <w:rtl/>
        </w:rPr>
        <w:softHyphen/>
      </w:r>
      <w:r w:rsidR="005A0F69" w:rsidRPr="009B5DAE">
        <w:rPr>
          <w:rStyle w:val="Emphasis"/>
          <w:rFonts w:hint="cs"/>
          <w:b w:val="0"/>
          <w:bCs w:val="0"/>
          <w:rtl/>
        </w:rPr>
        <w:t>های زیست</w:t>
      </w:r>
      <w:r w:rsidR="005A0F69" w:rsidRPr="009B5DAE">
        <w:rPr>
          <w:rStyle w:val="Emphasis"/>
          <w:b w:val="0"/>
          <w:bCs w:val="0"/>
          <w:rtl/>
        </w:rPr>
        <w:softHyphen/>
      </w:r>
      <w:r w:rsidR="005A0F69" w:rsidRPr="009B5DAE">
        <w:rPr>
          <w:rStyle w:val="Emphasis"/>
          <w:rFonts w:hint="cs"/>
          <w:b w:val="0"/>
          <w:bCs w:val="0"/>
          <w:rtl/>
        </w:rPr>
        <w:t>محیطی را از طریق مدیریت صحیح، بهبود بخشید.</w:t>
      </w:r>
    </w:p>
    <w:p w14:paraId="200C9495" w14:textId="0E3DE951" w:rsidR="00BC06BD" w:rsidRPr="009B5DAE" w:rsidRDefault="00BC06BD" w:rsidP="00A575A5">
      <w:pPr>
        <w:pStyle w:val="Abstract"/>
        <w:numPr>
          <w:ilvl w:val="0"/>
          <w:numId w:val="35"/>
        </w:numPr>
        <w:bidi/>
        <w:rPr>
          <w:rFonts w:asciiTheme="majorBidi" w:hAnsiTheme="majorBidi" w:cs="B Nazanin"/>
          <w:b w:val="0"/>
          <w:bCs w:val="0"/>
          <w:sz w:val="14"/>
          <w:lang w:bidi="fa-IR"/>
        </w:rPr>
      </w:pPr>
      <w:r w:rsidRPr="009B5DAE">
        <w:rPr>
          <w:rFonts w:cs="B Nazanin" w:hint="cs"/>
          <w:rtl/>
        </w:rPr>
        <w:t>بحث و نتیجه</w:t>
      </w:r>
      <w:r w:rsidRPr="009B5DAE">
        <w:rPr>
          <w:rFonts w:cs="B Nazanin"/>
          <w:rtl/>
        </w:rPr>
        <w:softHyphen/>
      </w:r>
      <w:r w:rsidRPr="009B5DAE">
        <w:rPr>
          <w:rFonts w:cs="B Nazanin" w:hint="cs"/>
          <w:rtl/>
        </w:rPr>
        <w:t>گیری</w:t>
      </w:r>
    </w:p>
    <w:p w14:paraId="7A5E9AD3" w14:textId="67612C7E" w:rsidR="003A11AC" w:rsidRDefault="00E865D2" w:rsidP="00E865D2">
      <w:pPr>
        <w:bidi/>
        <w:jc w:val="both"/>
        <w:rPr>
          <w:rStyle w:val="Emphasis"/>
        </w:rPr>
      </w:pPr>
      <w:r w:rsidRPr="009B5DAE">
        <w:rPr>
          <w:rStyle w:val="Emphasis"/>
          <w:rFonts w:hint="cs"/>
          <w:rtl/>
        </w:rPr>
        <w:t>بسیاری از محققان و سیاستگذاران از نتایج نامناسب تمرکز بیش از حد در مراکز شهری در زمینه اجتماعی، اقتصادی و زیست</w:t>
      </w:r>
      <w:r w:rsidRPr="009B5DAE">
        <w:rPr>
          <w:rStyle w:val="Emphasis"/>
          <w:rtl/>
        </w:rPr>
        <w:softHyphen/>
      </w:r>
      <w:r w:rsidRPr="009B5DAE">
        <w:rPr>
          <w:rStyle w:val="Emphasis"/>
          <w:rFonts w:hint="cs"/>
          <w:rtl/>
        </w:rPr>
        <w:t>محیطی و نسبت به وضعیت نسل آینده ابراز نگرانی کرده</w:t>
      </w:r>
      <w:r w:rsidRPr="009B5DAE">
        <w:rPr>
          <w:rStyle w:val="Emphasis"/>
          <w:rtl/>
        </w:rPr>
        <w:softHyphen/>
      </w:r>
      <w:r w:rsidRPr="009B5DAE">
        <w:rPr>
          <w:rStyle w:val="Emphasis"/>
          <w:rFonts w:hint="cs"/>
          <w:rtl/>
        </w:rPr>
        <w:t xml:space="preserve">اند(دوجونگ و هیولهوف، 2018: 4). </w:t>
      </w:r>
      <w:r w:rsidR="00A0350D" w:rsidRPr="009B5DAE">
        <w:rPr>
          <w:rStyle w:val="Emphasis"/>
          <w:rFonts w:hint="cs"/>
          <w:rtl/>
        </w:rPr>
        <w:t xml:space="preserve">شهر هوشمند تجلی پیوند ارکان مختلف شهری و در زیر سلطه قرارگرفتن در یک سیستم سالم، شفاف و جدید </w:t>
      </w:r>
      <w:r w:rsidR="00BC5340" w:rsidRPr="009B5DAE">
        <w:rPr>
          <w:rStyle w:val="Emphasis"/>
          <w:rFonts w:hint="cs"/>
          <w:rtl/>
        </w:rPr>
        <w:t>بوده که برگرفته از اتصالات و ارتباطات الکترونیکی است. این شهر یک مفهوم تک بخشی نیست، بلکه یک مفهوم چند بخشی است که حدود و دامنه آن فراتر از یک بخش یا سازمان است. همین مسئله سبب می</w:t>
      </w:r>
      <w:r w:rsidR="00BC5340" w:rsidRPr="009B5DAE">
        <w:rPr>
          <w:rStyle w:val="Emphasis"/>
          <w:rtl/>
        </w:rPr>
        <w:softHyphen/>
      </w:r>
      <w:r w:rsidR="00BC5340" w:rsidRPr="009B5DAE">
        <w:rPr>
          <w:rStyle w:val="Emphasis"/>
          <w:rFonts w:hint="cs"/>
          <w:rtl/>
        </w:rPr>
        <w:t xml:space="preserve">شود تا در اجرای شهرهوشمند، تمامی ارکان و عناصر شهری </w:t>
      </w:r>
      <w:r w:rsidR="00E53868" w:rsidRPr="009B5DAE">
        <w:rPr>
          <w:rStyle w:val="Emphasis"/>
          <w:rFonts w:hint="cs"/>
          <w:rtl/>
        </w:rPr>
        <w:t xml:space="preserve">ملزم باشند در مسیر اجرا آن-شهر هوشمند- هماهنگ و یک هدف باشند. </w:t>
      </w:r>
      <w:r w:rsidR="00174501" w:rsidRPr="009B5DAE">
        <w:rPr>
          <w:rStyle w:val="Emphasis"/>
          <w:rFonts w:hint="cs"/>
          <w:rtl/>
        </w:rPr>
        <w:t>اهمیت این مسئله زمانی روشن می</w:t>
      </w:r>
      <w:r w:rsidR="00174501" w:rsidRPr="009B5DAE">
        <w:rPr>
          <w:rStyle w:val="Emphasis"/>
          <w:rtl/>
        </w:rPr>
        <w:softHyphen/>
      </w:r>
      <w:r w:rsidR="00174501" w:rsidRPr="009B5DAE">
        <w:rPr>
          <w:rStyle w:val="Emphasis"/>
          <w:rFonts w:hint="cs"/>
          <w:rtl/>
        </w:rPr>
        <w:t>گردد که در شرایط امروزه شاهد آن هستیم که اجزا و ارکان مختلف شهری یکدلی و هم</w:t>
      </w:r>
      <w:r w:rsidR="00174501" w:rsidRPr="009B5DAE">
        <w:rPr>
          <w:rStyle w:val="Emphasis"/>
          <w:rtl/>
        </w:rPr>
        <w:softHyphen/>
      </w:r>
      <w:r w:rsidR="00174501" w:rsidRPr="009B5DAE">
        <w:rPr>
          <w:rStyle w:val="Emphasis"/>
          <w:rFonts w:hint="cs"/>
          <w:rtl/>
        </w:rPr>
        <w:t>مسیری لازم با یکدیگر را ندارند و در یک سیستم پیوسته و باز، این امر به عنوان یه مشکل بزرگ مطرح می</w:t>
      </w:r>
      <w:r w:rsidR="00174501" w:rsidRPr="009B5DAE">
        <w:rPr>
          <w:rStyle w:val="Emphasis"/>
          <w:rtl/>
        </w:rPr>
        <w:softHyphen/>
      </w:r>
      <w:r w:rsidR="00174501" w:rsidRPr="009B5DAE">
        <w:rPr>
          <w:rStyle w:val="Emphasis"/>
          <w:rFonts w:hint="cs"/>
          <w:rtl/>
        </w:rPr>
        <w:t>گردد. با هوشمندسازی شهرها، محیط</w:t>
      </w:r>
      <w:r w:rsidR="00174501" w:rsidRPr="009B5DAE">
        <w:rPr>
          <w:rStyle w:val="Emphasis"/>
          <w:rtl/>
        </w:rPr>
        <w:softHyphen/>
      </w:r>
      <w:r w:rsidR="00174501" w:rsidRPr="009B5DAE">
        <w:rPr>
          <w:rStyle w:val="Emphasis"/>
          <w:rFonts w:hint="cs"/>
          <w:rtl/>
        </w:rPr>
        <w:t xml:space="preserve">زیست نیز به عنوان یک </w:t>
      </w:r>
      <w:r w:rsidR="00A717DD" w:rsidRPr="009B5DAE">
        <w:rPr>
          <w:rStyle w:val="Emphasis"/>
          <w:rFonts w:hint="cs"/>
          <w:rtl/>
        </w:rPr>
        <w:t>رکن</w:t>
      </w:r>
      <w:r w:rsidR="00174501" w:rsidRPr="009B5DAE">
        <w:rPr>
          <w:rStyle w:val="Emphasis"/>
          <w:rFonts w:hint="cs"/>
          <w:rtl/>
        </w:rPr>
        <w:t xml:space="preserve"> فراموش شده در </w:t>
      </w:r>
      <w:r w:rsidR="00A717DD" w:rsidRPr="009B5DAE">
        <w:rPr>
          <w:rStyle w:val="Emphasis"/>
          <w:rFonts w:hint="cs"/>
          <w:rtl/>
        </w:rPr>
        <w:t>سیستم</w:t>
      </w:r>
      <w:r w:rsidR="00A717DD" w:rsidRPr="009B5DAE">
        <w:rPr>
          <w:rStyle w:val="Emphasis"/>
          <w:rtl/>
        </w:rPr>
        <w:softHyphen/>
      </w:r>
      <w:r w:rsidR="00A717DD" w:rsidRPr="009B5DAE">
        <w:rPr>
          <w:rStyle w:val="Emphasis"/>
          <w:rFonts w:hint="cs"/>
          <w:rtl/>
        </w:rPr>
        <w:t>های مختلف از جمله شهرسازی و گسترش فیزیکی شهری، شهرنشینی و انفجار جمعیت و...، می</w:t>
      </w:r>
      <w:r w:rsidR="00A717DD" w:rsidRPr="009B5DAE">
        <w:rPr>
          <w:rStyle w:val="Emphasis"/>
          <w:rtl/>
        </w:rPr>
        <w:softHyphen/>
      </w:r>
      <w:r w:rsidR="00A717DD" w:rsidRPr="009B5DAE">
        <w:rPr>
          <w:rStyle w:val="Emphasis"/>
          <w:rFonts w:hint="cs"/>
          <w:rtl/>
        </w:rPr>
        <w:t>تواند مجدداً بازیابی شود. محیط</w:t>
      </w:r>
      <w:r w:rsidR="00A717DD" w:rsidRPr="009B5DAE">
        <w:rPr>
          <w:rStyle w:val="Emphasis"/>
          <w:rtl/>
        </w:rPr>
        <w:softHyphen/>
      </w:r>
      <w:r w:rsidR="00A717DD" w:rsidRPr="009B5DAE">
        <w:rPr>
          <w:rStyle w:val="Emphasis"/>
          <w:rFonts w:hint="cs"/>
          <w:rtl/>
        </w:rPr>
        <w:t xml:space="preserve">زیست </w:t>
      </w:r>
      <w:r w:rsidR="008472AA" w:rsidRPr="009B5DAE">
        <w:rPr>
          <w:rStyle w:val="Emphasis"/>
          <w:rFonts w:hint="cs"/>
          <w:rtl/>
        </w:rPr>
        <w:t>گهواره تمامی موجودات زنده تلقی می</w:t>
      </w:r>
      <w:r w:rsidR="008472AA" w:rsidRPr="009B5DAE">
        <w:rPr>
          <w:rStyle w:val="Emphasis"/>
          <w:rtl/>
        </w:rPr>
        <w:softHyphen/>
      </w:r>
      <w:r w:rsidR="008472AA" w:rsidRPr="009B5DAE">
        <w:rPr>
          <w:rStyle w:val="Emphasis"/>
          <w:rFonts w:hint="cs"/>
          <w:rtl/>
        </w:rPr>
        <w:t>گردد و عدم توجه به آن همواره انسان</w:t>
      </w:r>
      <w:r w:rsidR="00E300C3" w:rsidRPr="009B5DAE">
        <w:rPr>
          <w:rStyle w:val="Emphasis"/>
          <w:rtl/>
        </w:rPr>
        <w:softHyphen/>
      </w:r>
      <w:r w:rsidR="00E300C3" w:rsidRPr="009B5DAE">
        <w:rPr>
          <w:rStyle w:val="Emphasis"/>
          <w:rFonts w:hint="cs"/>
          <w:rtl/>
        </w:rPr>
        <w:t>ها را بدین فکر واداشته که برای احیای آن، به دنبال چاره</w:t>
      </w:r>
      <w:r w:rsidR="00E300C3" w:rsidRPr="009B5DAE">
        <w:rPr>
          <w:rStyle w:val="Emphasis"/>
          <w:rtl/>
        </w:rPr>
        <w:softHyphen/>
      </w:r>
      <w:r w:rsidR="00E300C3" w:rsidRPr="009B5DAE">
        <w:rPr>
          <w:rStyle w:val="Emphasis"/>
          <w:rFonts w:hint="cs"/>
          <w:rtl/>
        </w:rPr>
        <w:t xml:space="preserve">ای باشند امّا این مسئله تنها در مرحله فکرکردن باقی مانده و هیچ گاه نتوانسته به مرحله عمل، برسد. </w:t>
      </w:r>
      <w:r w:rsidR="007130C9" w:rsidRPr="009B5DAE">
        <w:rPr>
          <w:rStyle w:val="Emphasis"/>
          <w:rFonts w:hint="cs"/>
          <w:rtl/>
        </w:rPr>
        <w:t>به صورت کلی می</w:t>
      </w:r>
      <w:r w:rsidR="007130C9" w:rsidRPr="009B5DAE">
        <w:rPr>
          <w:rStyle w:val="Emphasis"/>
          <w:rtl/>
        </w:rPr>
        <w:softHyphen/>
      </w:r>
      <w:r w:rsidR="007130C9" w:rsidRPr="009B5DAE">
        <w:rPr>
          <w:rStyle w:val="Emphasis"/>
          <w:rFonts w:hint="cs"/>
          <w:rtl/>
        </w:rPr>
        <w:t>توان بیان کرد که امروزه نه تنها شرایط جامعه و شهروندان که فرامدرن تلقی می</w:t>
      </w:r>
      <w:r w:rsidR="007130C9" w:rsidRPr="009B5DAE">
        <w:rPr>
          <w:rStyle w:val="Emphasis"/>
          <w:rtl/>
        </w:rPr>
        <w:softHyphen/>
      </w:r>
      <w:r w:rsidR="007130C9" w:rsidRPr="009B5DAE">
        <w:rPr>
          <w:rStyle w:val="Emphasis"/>
          <w:rFonts w:hint="cs"/>
          <w:rtl/>
        </w:rPr>
        <w:t>گردند، بلکه فشار جمعیتی به تمامی ارکان شهر و از جمله پِی شهر یا همان زمینی که بر آن شهر ساخنه شده</w:t>
      </w:r>
      <w:r w:rsidR="005F5689" w:rsidRPr="009B5DAE">
        <w:rPr>
          <w:rStyle w:val="Emphasis"/>
          <w:rFonts w:hint="cs"/>
          <w:rtl/>
        </w:rPr>
        <w:t xml:space="preserve"> و شامل محیط</w:t>
      </w:r>
      <w:r w:rsidR="005F5689" w:rsidRPr="009B5DAE">
        <w:rPr>
          <w:rStyle w:val="Emphasis"/>
          <w:rtl/>
        </w:rPr>
        <w:softHyphen/>
      </w:r>
      <w:r w:rsidR="005F5689" w:rsidRPr="009B5DAE">
        <w:rPr>
          <w:rStyle w:val="Emphasis"/>
          <w:rFonts w:hint="cs"/>
          <w:rtl/>
        </w:rPr>
        <w:t>زیست نیز می</w:t>
      </w:r>
      <w:r w:rsidR="005F5689" w:rsidRPr="009B5DAE">
        <w:rPr>
          <w:rStyle w:val="Emphasis"/>
          <w:rtl/>
        </w:rPr>
        <w:softHyphen/>
      </w:r>
      <w:r w:rsidR="005F5689" w:rsidRPr="009B5DAE">
        <w:rPr>
          <w:rStyle w:val="Emphasis"/>
          <w:rFonts w:hint="cs"/>
          <w:rtl/>
        </w:rPr>
        <w:t>شود، لزوم هوشمند سازی شهرها و تغییر حالت صنعتی و فراصنعتی آن</w:t>
      </w:r>
      <w:r w:rsidR="005F5689" w:rsidRPr="009B5DAE">
        <w:rPr>
          <w:rStyle w:val="Emphasis"/>
          <w:rtl/>
        </w:rPr>
        <w:softHyphen/>
      </w:r>
      <w:r w:rsidR="005F5689" w:rsidRPr="009B5DAE">
        <w:rPr>
          <w:rStyle w:val="Emphasis"/>
          <w:rFonts w:hint="cs"/>
          <w:rtl/>
        </w:rPr>
        <w:t>ها را نیازمند است.</w:t>
      </w:r>
      <w:r w:rsidR="00A259B2" w:rsidRPr="009B5DAE">
        <w:rPr>
          <w:rStyle w:val="Emphasis"/>
          <w:rFonts w:hint="cs"/>
          <w:rtl/>
        </w:rPr>
        <w:t xml:space="preserve"> وجود نظارت مداوم، راهبردی و منایب برای مواقع بحرانی(منشا طبیعی یا انسان ساخت) است که سبب کاهش آن</w:t>
      </w:r>
      <w:r w:rsidR="00A259B2" w:rsidRPr="009B5DAE">
        <w:rPr>
          <w:rStyle w:val="Emphasis"/>
          <w:rtl/>
        </w:rPr>
        <w:softHyphen/>
      </w:r>
      <w:r w:rsidR="00A259B2" w:rsidRPr="009B5DAE">
        <w:rPr>
          <w:rStyle w:val="Emphasis"/>
          <w:rFonts w:hint="cs"/>
          <w:rtl/>
        </w:rPr>
        <w:t>ها می</w:t>
      </w:r>
      <w:r w:rsidR="00A259B2" w:rsidRPr="009B5DAE">
        <w:rPr>
          <w:rStyle w:val="Emphasis"/>
          <w:rtl/>
        </w:rPr>
        <w:softHyphen/>
      </w:r>
      <w:r w:rsidR="00A259B2" w:rsidRPr="009B5DAE">
        <w:rPr>
          <w:rStyle w:val="Emphasis"/>
          <w:rFonts w:hint="cs"/>
          <w:rtl/>
        </w:rPr>
        <w:t>گردد و بروز آن</w:t>
      </w:r>
      <w:r w:rsidR="00A259B2" w:rsidRPr="009B5DAE">
        <w:rPr>
          <w:rStyle w:val="Emphasis"/>
          <w:rtl/>
        </w:rPr>
        <w:softHyphen/>
      </w:r>
      <w:r w:rsidR="00A259B2" w:rsidRPr="009B5DAE">
        <w:rPr>
          <w:rStyle w:val="Emphasis"/>
          <w:rFonts w:hint="cs"/>
          <w:rtl/>
        </w:rPr>
        <w:t>ها را پیش</w:t>
      </w:r>
      <w:r w:rsidR="00A259B2" w:rsidRPr="009B5DAE">
        <w:rPr>
          <w:rStyle w:val="Emphasis"/>
          <w:rtl/>
        </w:rPr>
        <w:softHyphen/>
      </w:r>
      <w:r w:rsidR="00A259B2" w:rsidRPr="009B5DAE">
        <w:rPr>
          <w:rStyle w:val="Emphasis"/>
          <w:rFonts w:hint="cs"/>
          <w:rtl/>
        </w:rPr>
        <w:t>بینی می</w:t>
      </w:r>
      <w:r w:rsidR="00A259B2" w:rsidRPr="009B5DAE">
        <w:rPr>
          <w:rStyle w:val="Emphasis"/>
          <w:rtl/>
        </w:rPr>
        <w:softHyphen/>
      </w:r>
      <w:r w:rsidR="00A259B2" w:rsidRPr="009B5DAE">
        <w:rPr>
          <w:rStyle w:val="Emphasis"/>
          <w:rFonts w:hint="cs"/>
          <w:rtl/>
        </w:rPr>
        <w:t xml:space="preserve">کند. </w:t>
      </w:r>
      <w:r w:rsidR="0040453F" w:rsidRPr="009B5DAE">
        <w:rPr>
          <w:rStyle w:val="Emphasis"/>
          <w:rFonts w:hint="cs"/>
          <w:rtl/>
        </w:rPr>
        <w:t>زیرساخت</w:t>
      </w:r>
      <w:r w:rsidR="0040453F" w:rsidRPr="009B5DAE">
        <w:rPr>
          <w:rStyle w:val="Emphasis"/>
          <w:rtl/>
        </w:rPr>
        <w:softHyphen/>
      </w:r>
      <w:r w:rsidR="0040453F" w:rsidRPr="009B5DAE">
        <w:rPr>
          <w:rStyle w:val="Emphasis"/>
          <w:rFonts w:hint="cs"/>
          <w:rtl/>
        </w:rPr>
        <w:t>ها و شبکه</w:t>
      </w:r>
      <w:r w:rsidR="0040453F" w:rsidRPr="009B5DAE">
        <w:rPr>
          <w:rStyle w:val="Emphasis"/>
          <w:rtl/>
        </w:rPr>
        <w:softHyphen/>
      </w:r>
      <w:r w:rsidR="0040453F" w:rsidRPr="009B5DAE">
        <w:rPr>
          <w:rStyle w:val="Emphasis"/>
          <w:rFonts w:hint="cs"/>
          <w:rtl/>
        </w:rPr>
        <w:t>های مختلف شهرها نیز(شبکه آب، برق، گاز) همواره رصد می</w:t>
      </w:r>
      <w:r w:rsidR="0040453F" w:rsidRPr="009B5DAE">
        <w:rPr>
          <w:rStyle w:val="Emphasis"/>
          <w:rtl/>
        </w:rPr>
        <w:softHyphen/>
      </w:r>
      <w:r w:rsidR="0040453F" w:rsidRPr="009B5DAE">
        <w:rPr>
          <w:rStyle w:val="Emphasis"/>
          <w:rFonts w:hint="cs"/>
          <w:rtl/>
        </w:rPr>
        <w:t>شوند و به عبارتی می</w:t>
      </w:r>
      <w:r w:rsidR="0040453F" w:rsidRPr="009B5DAE">
        <w:rPr>
          <w:rStyle w:val="Emphasis"/>
          <w:rtl/>
        </w:rPr>
        <w:softHyphen/>
      </w:r>
      <w:r w:rsidR="0040453F" w:rsidRPr="009B5DAE">
        <w:rPr>
          <w:rStyle w:val="Emphasis"/>
          <w:rFonts w:hint="cs"/>
          <w:rtl/>
        </w:rPr>
        <w:t xml:space="preserve">توان </w:t>
      </w:r>
      <w:r w:rsidR="00D87F7D" w:rsidRPr="009B5DAE">
        <w:rPr>
          <w:rStyle w:val="Emphasis"/>
          <w:rFonts w:hint="cs"/>
          <w:rtl/>
        </w:rPr>
        <w:t>بیان کرد که بر سطح استفاده و میزان مصرف شهروندان ناظر هستند، در واقع جانمایی حسگرها و یا استفاده از کنتورهای هوشمند در داخل شبکه</w:t>
      </w:r>
      <w:r w:rsidR="00D87F7D" w:rsidRPr="009B5DAE">
        <w:rPr>
          <w:rStyle w:val="Emphasis"/>
          <w:rtl/>
        </w:rPr>
        <w:softHyphen/>
      </w:r>
      <w:r w:rsidR="00D87F7D" w:rsidRPr="009B5DAE">
        <w:rPr>
          <w:rStyle w:val="Emphasis"/>
          <w:rFonts w:hint="cs"/>
          <w:rtl/>
        </w:rPr>
        <w:t>های مختلف می</w:t>
      </w:r>
      <w:r w:rsidR="00D87F7D" w:rsidRPr="009B5DAE">
        <w:rPr>
          <w:rStyle w:val="Emphasis"/>
          <w:rtl/>
        </w:rPr>
        <w:softHyphen/>
      </w:r>
      <w:r w:rsidR="00D87F7D" w:rsidRPr="009B5DAE">
        <w:rPr>
          <w:rStyle w:val="Emphasis"/>
          <w:rFonts w:hint="cs"/>
          <w:rtl/>
        </w:rPr>
        <w:t xml:space="preserve">تواند در زمان بسیار مناسب و </w:t>
      </w:r>
      <w:r w:rsidR="003A11AC" w:rsidRPr="009B5DAE">
        <w:rPr>
          <w:rStyle w:val="Emphasis"/>
          <w:rFonts w:hint="cs"/>
          <w:rtl/>
        </w:rPr>
        <w:t>کارآمد، گزارشی را از نحوه مصرف شهروندان ارائه دهد.</w:t>
      </w:r>
    </w:p>
    <w:p w14:paraId="15F4D955" w14:textId="77777777" w:rsidR="002B1EF8" w:rsidRDefault="002B1EF8" w:rsidP="002B1EF8">
      <w:pPr>
        <w:bidi/>
        <w:jc w:val="both"/>
        <w:rPr>
          <w:rStyle w:val="Emphasis"/>
          <w:rtl/>
        </w:rPr>
      </w:pPr>
    </w:p>
    <w:p w14:paraId="42F11132" w14:textId="1CFDDDEA" w:rsidR="009303D9" w:rsidRPr="002336A9" w:rsidRDefault="008554D9" w:rsidP="005C1693">
      <w:pPr>
        <w:bidi/>
        <w:jc w:val="both"/>
        <w:rPr>
          <w:rFonts w:cs="B Nazanin"/>
          <w:b/>
          <w:bCs/>
          <w:rtl/>
        </w:rPr>
      </w:pPr>
      <w:r w:rsidRPr="002336A9">
        <w:rPr>
          <w:rFonts w:cs="B Nazanin" w:hint="cs"/>
          <w:b/>
          <w:bCs/>
          <w:rtl/>
        </w:rPr>
        <w:t>مراجع:</w:t>
      </w:r>
    </w:p>
    <w:p w14:paraId="1CC0ECA5" w14:textId="053ED572" w:rsidR="00842672" w:rsidRPr="00742132" w:rsidRDefault="008F20B0" w:rsidP="008F20B0">
      <w:pPr>
        <w:bidi/>
        <w:jc w:val="start"/>
        <w:rPr>
          <w:rStyle w:val="Emphasis"/>
        </w:rPr>
      </w:pPr>
      <w:bookmarkStart w:id="4" w:name="_Hlk84970920"/>
      <w:bookmarkEnd w:id="3"/>
      <w:r>
        <w:rPr>
          <w:rStyle w:val="Emphasis"/>
          <w:rFonts w:hint="cs"/>
          <w:rtl/>
        </w:rPr>
        <w:t>[1]</w:t>
      </w:r>
      <w:r w:rsidRPr="00742132">
        <w:rPr>
          <w:rStyle w:val="Emphasis"/>
          <w:rtl/>
        </w:rPr>
        <w:t xml:space="preserve"> </w:t>
      </w:r>
      <w:r w:rsidR="00842672" w:rsidRPr="00742132">
        <w:rPr>
          <w:rStyle w:val="Emphasis"/>
          <w:rtl/>
        </w:rPr>
        <w:t>افضل</w:t>
      </w:r>
      <w:r w:rsidR="00842672" w:rsidRPr="00742132">
        <w:rPr>
          <w:rStyle w:val="Emphasis"/>
          <w:rFonts w:hint="cs"/>
          <w:rtl/>
        </w:rPr>
        <w:t>ی</w:t>
      </w:r>
      <w:r w:rsidR="00842672">
        <w:rPr>
          <w:rStyle w:val="Emphasis"/>
          <w:rFonts w:hint="cs"/>
          <w:rtl/>
          <w:lang w:bidi="fa-IR"/>
        </w:rPr>
        <w:t xml:space="preserve">، </w:t>
      </w:r>
      <w:r w:rsidR="00842672" w:rsidRPr="00742132">
        <w:rPr>
          <w:rStyle w:val="Emphasis"/>
          <w:rtl/>
        </w:rPr>
        <w:t>مرض</w:t>
      </w:r>
      <w:r w:rsidR="00842672" w:rsidRPr="00742132">
        <w:rPr>
          <w:rStyle w:val="Emphasis"/>
          <w:rFonts w:hint="cs"/>
          <w:rtl/>
        </w:rPr>
        <w:t>یه</w:t>
      </w:r>
      <w:r w:rsidR="00842672">
        <w:rPr>
          <w:rStyle w:val="Emphasis"/>
          <w:rFonts w:hint="cs"/>
          <w:rtl/>
        </w:rPr>
        <w:t>؛</w:t>
      </w:r>
      <w:r w:rsidR="00842672" w:rsidRPr="00742132">
        <w:rPr>
          <w:rStyle w:val="Emphasis"/>
          <w:rtl/>
        </w:rPr>
        <w:t xml:space="preserve"> مد</w:t>
      </w:r>
      <w:r w:rsidR="00842672" w:rsidRPr="00742132">
        <w:rPr>
          <w:rStyle w:val="Emphasis"/>
          <w:rFonts w:hint="cs"/>
          <w:rtl/>
        </w:rPr>
        <w:t>یری</w:t>
      </w:r>
      <w:r w:rsidR="00842672">
        <w:rPr>
          <w:rStyle w:val="Emphasis"/>
          <w:rFonts w:hint="cs"/>
          <w:rtl/>
        </w:rPr>
        <w:t>،</w:t>
      </w:r>
      <w:r w:rsidR="00842672" w:rsidRPr="00742132">
        <w:rPr>
          <w:rStyle w:val="Emphasis"/>
          <w:rtl/>
        </w:rPr>
        <w:t xml:space="preserve"> مهد</w:t>
      </w:r>
      <w:r w:rsidR="00842672" w:rsidRPr="00742132">
        <w:rPr>
          <w:rStyle w:val="Emphasis"/>
          <w:rFonts w:hint="cs"/>
          <w:rtl/>
        </w:rPr>
        <w:t>ی</w:t>
      </w:r>
      <w:r w:rsidR="00842672">
        <w:rPr>
          <w:rStyle w:val="Emphasis"/>
          <w:rFonts w:hint="cs"/>
          <w:rtl/>
        </w:rPr>
        <w:t>؛</w:t>
      </w:r>
      <w:r w:rsidR="00842672" w:rsidRPr="00742132">
        <w:rPr>
          <w:rStyle w:val="Emphasis"/>
          <w:rtl/>
        </w:rPr>
        <w:t xml:space="preserve"> فرهود</w:t>
      </w:r>
      <w:r w:rsidR="00842672" w:rsidRPr="00742132">
        <w:rPr>
          <w:rStyle w:val="Emphasis"/>
          <w:rFonts w:hint="cs"/>
          <w:rtl/>
        </w:rPr>
        <w:t>ی</w:t>
      </w:r>
      <w:r w:rsidR="00842672">
        <w:rPr>
          <w:rStyle w:val="Emphasis"/>
          <w:rFonts w:hint="cs"/>
          <w:rtl/>
        </w:rPr>
        <w:t>،</w:t>
      </w:r>
      <w:r w:rsidR="00842672" w:rsidRPr="00742132">
        <w:rPr>
          <w:rStyle w:val="Emphasis"/>
          <w:rtl/>
        </w:rPr>
        <w:t xml:space="preserve"> رحمت الله. (1397). اولو</w:t>
      </w:r>
      <w:r w:rsidR="00842672" w:rsidRPr="00742132">
        <w:rPr>
          <w:rStyle w:val="Emphasis"/>
          <w:rFonts w:hint="cs"/>
          <w:rtl/>
        </w:rPr>
        <w:t>یت‌بندی</w:t>
      </w:r>
      <w:r w:rsidR="00842672" w:rsidRPr="00742132">
        <w:rPr>
          <w:rStyle w:val="Emphasis"/>
          <w:rtl/>
        </w:rPr>
        <w:t xml:space="preserve"> شاخص‌ها در فرا</w:t>
      </w:r>
      <w:r w:rsidR="00842672" w:rsidRPr="00742132">
        <w:rPr>
          <w:rStyle w:val="Emphasis"/>
          <w:rFonts w:hint="cs"/>
          <w:rtl/>
        </w:rPr>
        <w:t>یند</w:t>
      </w:r>
      <w:r w:rsidR="00842672" w:rsidRPr="00742132">
        <w:rPr>
          <w:rStyle w:val="Emphasis"/>
          <w:rtl/>
        </w:rPr>
        <w:t xml:space="preserve"> هوشمندساز</w:t>
      </w:r>
      <w:r w:rsidR="00842672" w:rsidRPr="00742132">
        <w:rPr>
          <w:rStyle w:val="Emphasis"/>
          <w:rFonts w:hint="cs"/>
          <w:rtl/>
        </w:rPr>
        <w:t>ی</w:t>
      </w:r>
      <w:r w:rsidR="00842672" w:rsidRPr="00742132">
        <w:rPr>
          <w:rStyle w:val="Emphasis"/>
          <w:rtl/>
        </w:rPr>
        <w:t xml:space="preserve"> شهرها (مطالعه‌</w:t>
      </w:r>
      <w:r w:rsidR="00842672" w:rsidRPr="00742132">
        <w:rPr>
          <w:rStyle w:val="Emphasis"/>
          <w:rFonts w:hint="cs"/>
          <w:rtl/>
        </w:rPr>
        <w:t>ی</w:t>
      </w:r>
      <w:r w:rsidR="00842672" w:rsidRPr="00742132">
        <w:rPr>
          <w:rStyle w:val="Emphasis"/>
          <w:rtl/>
        </w:rPr>
        <w:t xml:space="preserve"> مورد</w:t>
      </w:r>
      <w:r w:rsidR="00842672" w:rsidRPr="00742132">
        <w:rPr>
          <w:rStyle w:val="Emphasis"/>
          <w:rFonts w:hint="cs"/>
          <w:rtl/>
        </w:rPr>
        <w:t>ی</w:t>
      </w:r>
      <w:r w:rsidR="00842672" w:rsidRPr="00742132">
        <w:rPr>
          <w:rStyle w:val="Emphasis"/>
          <w:rtl/>
        </w:rPr>
        <w:t>: شهر کرمان). فصلنامه علم</w:t>
      </w:r>
      <w:r w:rsidR="00842672" w:rsidRPr="00742132">
        <w:rPr>
          <w:rStyle w:val="Emphasis"/>
          <w:rFonts w:hint="cs"/>
          <w:rtl/>
        </w:rPr>
        <w:t>ی</w:t>
      </w:r>
      <w:r w:rsidR="00842672" w:rsidRPr="00742132">
        <w:rPr>
          <w:rStyle w:val="Emphasis"/>
          <w:rtl/>
        </w:rPr>
        <w:t>- پژوهش</w:t>
      </w:r>
      <w:r w:rsidR="00842672" w:rsidRPr="00742132">
        <w:rPr>
          <w:rStyle w:val="Emphasis"/>
          <w:rFonts w:hint="cs"/>
          <w:rtl/>
        </w:rPr>
        <w:t>ی</w:t>
      </w:r>
      <w:r w:rsidR="00842672" w:rsidRPr="00742132">
        <w:rPr>
          <w:rStyle w:val="Emphasis"/>
          <w:rtl/>
        </w:rPr>
        <w:t xml:space="preserve"> پژوهش و برنامه</w:t>
      </w:r>
      <w:r w:rsidR="00842672">
        <w:rPr>
          <w:rStyle w:val="Emphasis"/>
          <w:rtl/>
        </w:rPr>
        <w:softHyphen/>
      </w:r>
      <w:r w:rsidR="00842672" w:rsidRPr="00742132">
        <w:rPr>
          <w:rStyle w:val="Emphasis"/>
          <w:rtl/>
        </w:rPr>
        <w:t>ر</w:t>
      </w:r>
      <w:r w:rsidR="00842672" w:rsidRPr="00742132">
        <w:rPr>
          <w:rStyle w:val="Emphasis"/>
          <w:rFonts w:hint="cs"/>
          <w:rtl/>
        </w:rPr>
        <w:t>یزی</w:t>
      </w:r>
      <w:r w:rsidR="00842672" w:rsidRPr="00742132">
        <w:rPr>
          <w:rStyle w:val="Emphasis"/>
          <w:rtl/>
        </w:rPr>
        <w:t xml:space="preserve"> شهر</w:t>
      </w:r>
      <w:r w:rsidR="00842672" w:rsidRPr="00742132">
        <w:rPr>
          <w:rStyle w:val="Emphasis"/>
          <w:rFonts w:hint="cs"/>
          <w:rtl/>
        </w:rPr>
        <w:t>ی</w:t>
      </w:r>
      <w:r w:rsidR="00842672">
        <w:rPr>
          <w:rStyle w:val="Emphasis"/>
          <w:rFonts w:hint="cs"/>
          <w:rtl/>
        </w:rPr>
        <w:t>،</w:t>
      </w:r>
      <w:r w:rsidR="00842672" w:rsidRPr="00742132">
        <w:rPr>
          <w:rStyle w:val="Emphasis"/>
          <w:rtl/>
        </w:rPr>
        <w:t xml:space="preserve"> 9(35)</w:t>
      </w:r>
      <w:r w:rsidR="00842672">
        <w:rPr>
          <w:rStyle w:val="Emphasis"/>
          <w:rFonts w:hint="cs"/>
          <w:rtl/>
        </w:rPr>
        <w:t>،</w:t>
      </w:r>
      <w:r w:rsidR="00842672" w:rsidRPr="00742132">
        <w:rPr>
          <w:rStyle w:val="Emphasis"/>
          <w:rtl/>
        </w:rPr>
        <w:t xml:space="preserve"> 21-30</w:t>
      </w:r>
      <w:r w:rsidR="00842672" w:rsidRPr="00742132">
        <w:rPr>
          <w:rStyle w:val="Emphasis"/>
        </w:rPr>
        <w:t>.</w:t>
      </w:r>
    </w:p>
    <w:bookmarkEnd w:id="4"/>
    <w:p w14:paraId="30433C60" w14:textId="57B8ED71" w:rsidR="00842672" w:rsidRDefault="008F20B0" w:rsidP="008F20B0">
      <w:pPr>
        <w:bidi/>
        <w:jc w:val="start"/>
        <w:rPr>
          <w:rStyle w:val="Emphasis"/>
        </w:rPr>
      </w:pPr>
      <w:r>
        <w:rPr>
          <w:rStyle w:val="Emphasis"/>
          <w:rFonts w:hint="cs"/>
          <w:rtl/>
        </w:rPr>
        <w:t>[2]</w:t>
      </w:r>
      <w:r w:rsidRPr="00742132">
        <w:rPr>
          <w:rStyle w:val="Emphasis"/>
          <w:rtl/>
        </w:rPr>
        <w:t xml:space="preserve"> </w:t>
      </w:r>
      <w:r w:rsidR="00842672" w:rsidRPr="00CD7817">
        <w:rPr>
          <w:rStyle w:val="Emphasis"/>
          <w:rtl/>
        </w:rPr>
        <w:t>پوراحمد، ا</w:t>
      </w:r>
      <w:r w:rsidR="00842672">
        <w:rPr>
          <w:rStyle w:val="Emphasis"/>
          <w:rFonts w:hint="cs"/>
          <w:rtl/>
        </w:rPr>
        <w:t xml:space="preserve">حمد؛ </w:t>
      </w:r>
      <w:r w:rsidR="00842672" w:rsidRPr="00CD7817">
        <w:rPr>
          <w:rStyle w:val="Emphasis"/>
          <w:rtl/>
        </w:rPr>
        <w:t>ز</w:t>
      </w:r>
      <w:r w:rsidR="00842672" w:rsidRPr="00CD7817">
        <w:rPr>
          <w:rStyle w:val="Emphasis"/>
          <w:rFonts w:hint="cs"/>
          <w:rtl/>
        </w:rPr>
        <w:t>یاری،</w:t>
      </w:r>
      <w:r w:rsidR="00842672" w:rsidRPr="00CD7817">
        <w:rPr>
          <w:rStyle w:val="Emphasis"/>
          <w:rtl/>
        </w:rPr>
        <w:t xml:space="preserve"> ک</w:t>
      </w:r>
      <w:r w:rsidR="00842672">
        <w:rPr>
          <w:rStyle w:val="Emphasis"/>
          <w:rFonts w:hint="cs"/>
          <w:rtl/>
        </w:rPr>
        <w:t>رامت</w:t>
      </w:r>
      <w:r w:rsidR="00842672">
        <w:rPr>
          <w:rStyle w:val="Emphasis"/>
          <w:rtl/>
        </w:rPr>
        <w:softHyphen/>
      </w:r>
      <w:r w:rsidR="00842672">
        <w:rPr>
          <w:rStyle w:val="Emphasis"/>
          <w:rFonts w:hint="cs"/>
          <w:rtl/>
        </w:rPr>
        <w:t xml:space="preserve">اله؛ </w:t>
      </w:r>
      <w:r w:rsidR="00842672" w:rsidRPr="00CD7817">
        <w:rPr>
          <w:rStyle w:val="Emphasis"/>
          <w:rtl/>
        </w:rPr>
        <w:t>حاتم</w:t>
      </w:r>
      <w:r w:rsidR="00842672" w:rsidRPr="00CD7817">
        <w:rPr>
          <w:rStyle w:val="Emphasis"/>
          <w:rFonts w:hint="cs"/>
          <w:rtl/>
        </w:rPr>
        <w:t>ی</w:t>
      </w:r>
      <w:r w:rsidR="00842672" w:rsidRPr="00CD7817">
        <w:rPr>
          <w:rStyle w:val="Emphasis"/>
          <w:rtl/>
        </w:rPr>
        <w:t xml:space="preserve"> نژاد، ح</w:t>
      </w:r>
      <w:r w:rsidR="00842672">
        <w:rPr>
          <w:rStyle w:val="Emphasis"/>
          <w:rFonts w:hint="cs"/>
          <w:rtl/>
        </w:rPr>
        <w:t xml:space="preserve">سین؛ </w:t>
      </w:r>
      <w:r w:rsidR="00842672" w:rsidRPr="00CD7817">
        <w:rPr>
          <w:rStyle w:val="Emphasis"/>
          <w:rtl/>
        </w:rPr>
        <w:t>پارساپشاه آباد</w:t>
      </w:r>
      <w:r w:rsidR="00842672" w:rsidRPr="00CD7817">
        <w:rPr>
          <w:rStyle w:val="Emphasis"/>
          <w:rFonts w:hint="cs"/>
          <w:rtl/>
        </w:rPr>
        <w:t>ی،</w:t>
      </w:r>
      <w:r w:rsidR="00842672" w:rsidRPr="00CD7817">
        <w:rPr>
          <w:rStyle w:val="Emphasis"/>
          <w:rtl/>
        </w:rPr>
        <w:t xml:space="preserve"> ش</w:t>
      </w:r>
      <w:r w:rsidR="00842672">
        <w:rPr>
          <w:rStyle w:val="Emphasis"/>
          <w:rFonts w:hint="cs"/>
          <w:rtl/>
        </w:rPr>
        <w:t>هرام</w:t>
      </w:r>
      <w:r w:rsidR="00842672" w:rsidRPr="00CD7817">
        <w:rPr>
          <w:rStyle w:val="Emphasis"/>
          <w:rtl/>
        </w:rPr>
        <w:t>. (1397). مفهوم و و</w:t>
      </w:r>
      <w:r w:rsidR="00842672" w:rsidRPr="00CD7817">
        <w:rPr>
          <w:rStyle w:val="Emphasis"/>
          <w:rFonts w:hint="cs"/>
          <w:rtl/>
        </w:rPr>
        <w:t>یژگی</w:t>
      </w:r>
      <w:r w:rsidR="00842672" w:rsidRPr="00CD7817">
        <w:rPr>
          <w:rStyle w:val="Emphasis"/>
          <w:rtl/>
        </w:rPr>
        <w:t xml:space="preserve"> ها</w:t>
      </w:r>
      <w:r w:rsidR="00842672" w:rsidRPr="00CD7817">
        <w:rPr>
          <w:rStyle w:val="Emphasis"/>
          <w:rFonts w:hint="cs"/>
          <w:rtl/>
        </w:rPr>
        <w:t>ی</w:t>
      </w:r>
      <w:r w:rsidR="00842672" w:rsidRPr="00CD7817">
        <w:rPr>
          <w:rStyle w:val="Emphasis"/>
          <w:rtl/>
        </w:rPr>
        <w:t xml:space="preserve"> شهر هوشمند. باغ نظر</w:t>
      </w:r>
      <w:r w:rsidR="00842672">
        <w:rPr>
          <w:rStyle w:val="Emphasis"/>
          <w:rFonts w:hint="cs"/>
          <w:rtl/>
        </w:rPr>
        <w:t>،</w:t>
      </w:r>
      <w:r w:rsidR="00842672" w:rsidRPr="00CD7817">
        <w:rPr>
          <w:rStyle w:val="Emphasis"/>
          <w:rtl/>
        </w:rPr>
        <w:t xml:space="preserve"> 15(58 )</w:t>
      </w:r>
      <w:r w:rsidR="00842672">
        <w:rPr>
          <w:rStyle w:val="Emphasis"/>
          <w:rFonts w:hint="cs"/>
          <w:rtl/>
        </w:rPr>
        <w:t>،</w:t>
      </w:r>
      <w:r w:rsidR="00842672" w:rsidRPr="00CD7817">
        <w:rPr>
          <w:rStyle w:val="Emphasis"/>
          <w:rtl/>
        </w:rPr>
        <w:t xml:space="preserve"> 5-26. </w:t>
      </w:r>
    </w:p>
    <w:p w14:paraId="1E6FFED3" w14:textId="41105B1D" w:rsidR="00842672" w:rsidRDefault="008F20B0" w:rsidP="008F20B0">
      <w:pPr>
        <w:bidi/>
        <w:jc w:val="both"/>
        <w:rPr>
          <w:rStyle w:val="Emphasis"/>
        </w:rPr>
      </w:pPr>
      <w:r>
        <w:rPr>
          <w:rStyle w:val="Emphasis"/>
          <w:rFonts w:hint="cs"/>
          <w:rtl/>
        </w:rPr>
        <w:t>[3]</w:t>
      </w:r>
      <w:r w:rsidRPr="00742132">
        <w:rPr>
          <w:rStyle w:val="Emphasis"/>
          <w:rtl/>
        </w:rPr>
        <w:t xml:space="preserve"> </w:t>
      </w:r>
      <w:r w:rsidR="00842672" w:rsidRPr="00575018">
        <w:rPr>
          <w:rStyle w:val="Emphasis"/>
          <w:rtl/>
        </w:rPr>
        <w:t>حاتم</w:t>
      </w:r>
      <w:r w:rsidR="00842672" w:rsidRPr="00575018">
        <w:rPr>
          <w:rStyle w:val="Emphasis"/>
          <w:rFonts w:hint="cs"/>
          <w:rtl/>
        </w:rPr>
        <w:t>ی</w:t>
      </w:r>
      <w:r w:rsidR="00842672">
        <w:rPr>
          <w:rStyle w:val="Emphasis"/>
          <w:rFonts w:hint="cs"/>
          <w:rtl/>
        </w:rPr>
        <w:t xml:space="preserve">، </w:t>
      </w:r>
      <w:r w:rsidR="00842672" w:rsidRPr="00575018">
        <w:rPr>
          <w:rStyle w:val="Emphasis"/>
          <w:rtl/>
        </w:rPr>
        <w:t>افشار</w:t>
      </w:r>
      <w:r w:rsidR="00842672">
        <w:rPr>
          <w:rStyle w:val="Emphasis"/>
          <w:rFonts w:hint="cs"/>
          <w:rtl/>
        </w:rPr>
        <w:t>؛</w:t>
      </w:r>
      <w:r w:rsidR="00842672" w:rsidRPr="00575018">
        <w:rPr>
          <w:rStyle w:val="Emphasis"/>
          <w:rtl/>
        </w:rPr>
        <w:t xml:space="preserve"> ساسان</w:t>
      </w:r>
      <w:r w:rsidR="00842672">
        <w:rPr>
          <w:rStyle w:val="Emphasis"/>
          <w:rtl/>
        </w:rPr>
        <w:softHyphen/>
      </w:r>
      <w:r w:rsidR="00842672" w:rsidRPr="00575018">
        <w:rPr>
          <w:rStyle w:val="Emphasis"/>
          <w:rtl/>
        </w:rPr>
        <w:t>پور</w:t>
      </w:r>
      <w:r w:rsidR="00842672">
        <w:rPr>
          <w:rStyle w:val="Emphasis"/>
          <w:rFonts w:hint="cs"/>
          <w:rtl/>
        </w:rPr>
        <w:t xml:space="preserve">، </w:t>
      </w:r>
      <w:r w:rsidR="00842672" w:rsidRPr="00575018">
        <w:rPr>
          <w:rStyle w:val="Emphasis"/>
          <w:rtl/>
        </w:rPr>
        <w:t>فرزانه</w:t>
      </w:r>
      <w:r w:rsidR="00842672">
        <w:rPr>
          <w:rStyle w:val="Emphasis"/>
          <w:rFonts w:hint="cs"/>
          <w:rtl/>
        </w:rPr>
        <w:t>؛</w:t>
      </w:r>
      <w:r w:rsidR="00842672" w:rsidRPr="00575018">
        <w:rPr>
          <w:rStyle w:val="Emphasis"/>
          <w:rtl/>
        </w:rPr>
        <w:t xml:space="preserve"> ز</w:t>
      </w:r>
      <w:r w:rsidR="00842672" w:rsidRPr="00575018">
        <w:rPr>
          <w:rStyle w:val="Emphasis"/>
          <w:rFonts w:hint="cs"/>
          <w:rtl/>
        </w:rPr>
        <w:t>یپارو</w:t>
      </w:r>
      <w:r w:rsidR="00842672">
        <w:rPr>
          <w:rStyle w:val="Emphasis"/>
          <w:rFonts w:hint="cs"/>
          <w:rtl/>
        </w:rPr>
        <w:t xml:space="preserve">، </w:t>
      </w:r>
      <w:r w:rsidR="00842672" w:rsidRPr="00575018">
        <w:rPr>
          <w:rStyle w:val="Emphasis"/>
          <w:rtl/>
        </w:rPr>
        <w:t>آلبرتو</w:t>
      </w:r>
      <w:r w:rsidR="00842672">
        <w:rPr>
          <w:rStyle w:val="Emphasis"/>
          <w:rFonts w:hint="cs"/>
          <w:rtl/>
        </w:rPr>
        <w:t xml:space="preserve">؛ </w:t>
      </w:r>
      <w:r w:rsidR="00842672" w:rsidRPr="00575018">
        <w:rPr>
          <w:rStyle w:val="Emphasis"/>
          <w:rtl/>
        </w:rPr>
        <w:t>سل</w:t>
      </w:r>
      <w:r w:rsidR="00842672" w:rsidRPr="00575018">
        <w:rPr>
          <w:rStyle w:val="Emphasis"/>
          <w:rFonts w:hint="cs"/>
          <w:rtl/>
        </w:rPr>
        <w:t>یمانی</w:t>
      </w:r>
      <w:r w:rsidR="00842672">
        <w:rPr>
          <w:rStyle w:val="Emphasis"/>
          <w:rFonts w:hint="cs"/>
          <w:rtl/>
        </w:rPr>
        <w:t xml:space="preserve">، </w:t>
      </w:r>
      <w:r w:rsidR="00842672" w:rsidRPr="00575018">
        <w:rPr>
          <w:rStyle w:val="Emphasis"/>
          <w:rtl/>
        </w:rPr>
        <w:t>محمد.</w:t>
      </w:r>
      <w:r w:rsidR="00842672">
        <w:rPr>
          <w:rStyle w:val="Emphasis"/>
          <w:rFonts w:hint="cs"/>
          <w:rtl/>
        </w:rPr>
        <w:t>(1400).</w:t>
      </w:r>
      <w:r w:rsidR="00842672" w:rsidRPr="00575018">
        <w:rPr>
          <w:rStyle w:val="Emphasis"/>
          <w:rtl/>
        </w:rPr>
        <w:t xml:space="preserve"> شهر هوشمند پا</w:t>
      </w:r>
      <w:r w:rsidR="00842672" w:rsidRPr="00575018">
        <w:rPr>
          <w:rStyle w:val="Emphasis"/>
          <w:rFonts w:hint="cs"/>
          <w:rtl/>
        </w:rPr>
        <w:t>یدار</w:t>
      </w:r>
      <w:r w:rsidR="00842672" w:rsidRPr="00575018">
        <w:rPr>
          <w:rStyle w:val="Emphasis"/>
          <w:rtl/>
        </w:rPr>
        <w:t>: مفاه</w:t>
      </w:r>
      <w:r w:rsidR="00842672" w:rsidRPr="00575018">
        <w:rPr>
          <w:rStyle w:val="Emphasis"/>
          <w:rFonts w:hint="cs"/>
          <w:rtl/>
        </w:rPr>
        <w:t>یم،</w:t>
      </w:r>
      <w:r w:rsidR="00842672" w:rsidRPr="00575018">
        <w:rPr>
          <w:rStyle w:val="Emphasis"/>
          <w:rtl/>
        </w:rPr>
        <w:t xml:space="preserve"> ابعاد و شاخص ها. نشر</w:t>
      </w:r>
      <w:r w:rsidR="00842672" w:rsidRPr="00575018">
        <w:rPr>
          <w:rStyle w:val="Emphasis"/>
          <w:rFonts w:hint="cs"/>
          <w:rtl/>
        </w:rPr>
        <w:t>یه</w:t>
      </w:r>
      <w:r w:rsidR="00842672" w:rsidRPr="00575018">
        <w:rPr>
          <w:rStyle w:val="Emphasis"/>
          <w:rtl/>
        </w:rPr>
        <w:t xml:space="preserve"> تحق</w:t>
      </w:r>
      <w:r w:rsidR="00842672" w:rsidRPr="00575018">
        <w:rPr>
          <w:rStyle w:val="Emphasis"/>
          <w:rFonts w:hint="cs"/>
          <w:rtl/>
        </w:rPr>
        <w:t>یقات</w:t>
      </w:r>
      <w:r w:rsidR="00842672" w:rsidRPr="00575018">
        <w:rPr>
          <w:rStyle w:val="Emphasis"/>
          <w:rtl/>
        </w:rPr>
        <w:t xml:space="preserve"> کاربرد</w:t>
      </w:r>
      <w:r w:rsidR="00842672" w:rsidRPr="00575018">
        <w:rPr>
          <w:rStyle w:val="Emphasis"/>
          <w:rFonts w:hint="cs"/>
          <w:rtl/>
        </w:rPr>
        <w:t>ی</w:t>
      </w:r>
      <w:r w:rsidR="00842672" w:rsidRPr="00575018">
        <w:rPr>
          <w:rStyle w:val="Emphasis"/>
          <w:rtl/>
        </w:rPr>
        <w:t xml:space="preserve"> علوم جغراف</w:t>
      </w:r>
      <w:r w:rsidR="00842672" w:rsidRPr="00575018">
        <w:rPr>
          <w:rStyle w:val="Emphasis"/>
          <w:rFonts w:hint="cs"/>
          <w:rtl/>
        </w:rPr>
        <w:t>یایی</w:t>
      </w:r>
      <w:r w:rsidR="00842672" w:rsidRPr="00575018">
        <w:rPr>
          <w:rStyle w:val="Emphasis"/>
          <w:rtl/>
        </w:rPr>
        <w:t>.</w:t>
      </w:r>
      <w:r w:rsidR="00842672" w:rsidRPr="00575018">
        <w:rPr>
          <w:rStyle w:val="Emphasis"/>
          <w:rtl/>
          <w:lang w:bidi="fa-IR"/>
        </w:rPr>
        <w:t xml:space="preserve"> ۲۱ (۶۰) :۳۱۵-۳۳۹</w:t>
      </w:r>
      <w:r w:rsidR="00842672">
        <w:rPr>
          <w:rStyle w:val="Emphasis"/>
          <w:rFonts w:hint="cs"/>
          <w:rtl/>
          <w:lang w:bidi="fa-IR"/>
        </w:rPr>
        <w:t>.</w:t>
      </w:r>
    </w:p>
    <w:p w14:paraId="498FB739" w14:textId="5B62734B" w:rsidR="00842672" w:rsidRDefault="008F20B0" w:rsidP="008F20B0">
      <w:pPr>
        <w:bidi/>
        <w:jc w:val="start"/>
        <w:rPr>
          <w:rStyle w:val="Emphasis"/>
        </w:rPr>
      </w:pPr>
      <w:r>
        <w:rPr>
          <w:rStyle w:val="Emphasis"/>
          <w:rFonts w:hint="cs"/>
          <w:rtl/>
        </w:rPr>
        <w:t>[4]</w:t>
      </w:r>
      <w:r w:rsidRPr="00742132">
        <w:rPr>
          <w:rStyle w:val="Emphasis"/>
          <w:rtl/>
        </w:rPr>
        <w:t xml:space="preserve"> </w:t>
      </w:r>
      <w:r w:rsidR="00842672">
        <w:rPr>
          <w:rStyle w:val="Emphasis"/>
          <w:rFonts w:hint="cs"/>
          <w:rtl/>
        </w:rPr>
        <w:t>حاتمی</w:t>
      </w:r>
      <w:r w:rsidR="00842672">
        <w:rPr>
          <w:rStyle w:val="Emphasis"/>
          <w:rtl/>
        </w:rPr>
        <w:softHyphen/>
      </w:r>
      <w:r w:rsidR="00842672">
        <w:rPr>
          <w:rStyle w:val="Emphasis"/>
          <w:rFonts w:hint="cs"/>
          <w:rtl/>
        </w:rPr>
        <w:t>نژاد، حسین؛ شمشادی، فرزانه. (1397). تعاریف و مفاهیم تخصصی برنامه</w:t>
      </w:r>
      <w:r w:rsidR="00842672">
        <w:rPr>
          <w:rStyle w:val="Emphasis"/>
          <w:rtl/>
        </w:rPr>
        <w:softHyphen/>
      </w:r>
      <w:r w:rsidR="00842672">
        <w:rPr>
          <w:rStyle w:val="Emphasis"/>
          <w:rFonts w:hint="cs"/>
          <w:rtl/>
        </w:rPr>
        <w:t>ریزی شهری و منطقه</w:t>
      </w:r>
      <w:r w:rsidR="00842672">
        <w:rPr>
          <w:rStyle w:val="Emphasis"/>
          <w:rtl/>
        </w:rPr>
        <w:softHyphen/>
      </w:r>
      <w:r w:rsidR="00842672">
        <w:rPr>
          <w:rStyle w:val="Emphasis"/>
          <w:rFonts w:hint="cs"/>
          <w:rtl/>
        </w:rPr>
        <w:t>ای. مشهد: انتشارات پاپلی.</w:t>
      </w:r>
    </w:p>
    <w:p w14:paraId="2974E5FE" w14:textId="1F474F7E" w:rsidR="00842672" w:rsidRDefault="008F20B0" w:rsidP="008F20B0">
      <w:pPr>
        <w:bidi/>
        <w:jc w:val="both"/>
        <w:rPr>
          <w:rStyle w:val="Emphasis"/>
        </w:rPr>
      </w:pPr>
      <w:r>
        <w:rPr>
          <w:rStyle w:val="Emphasis"/>
          <w:rFonts w:hint="cs"/>
          <w:rtl/>
        </w:rPr>
        <w:t>[5]</w:t>
      </w:r>
      <w:r w:rsidRPr="00742132">
        <w:rPr>
          <w:rStyle w:val="Emphasis"/>
          <w:rtl/>
        </w:rPr>
        <w:t xml:space="preserve"> </w:t>
      </w:r>
      <w:r w:rsidR="00842672" w:rsidRPr="00755D43">
        <w:rPr>
          <w:rStyle w:val="Emphasis"/>
          <w:rtl/>
        </w:rPr>
        <w:t>رباني ارشد، حميد؛ اصغري صارم، علي؛ اسلام</w:t>
      </w:r>
      <w:r w:rsidR="00842672" w:rsidRPr="00755D43">
        <w:rPr>
          <w:rStyle w:val="Emphasis"/>
        </w:rPr>
        <w:softHyphen/>
      </w:r>
      <w:r w:rsidR="00842672" w:rsidRPr="00755D43">
        <w:rPr>
          <w:rStyle w:val="Emphasis"/>
          <w:rtl/>
        </w:rPr>
        <w:t>بولچي، عليرضا؛ سعيدي، مهدي</w:t>
      </w:r>
      <w:r w:rsidR="00842672">
        <w:rPr>
          <w:rStyle w:val="Emphasis"/>
          <w:rFonts w:hint="cs"/>
          <w:rtl/>
        </w:rPr>
        <w:t xml:space="preserve">. </w:t>
      </w:r>
      <w:r w:rsidR="00842672" w:rsidRPr="00755D43">
        <w:rPr>
          <w:rStyle w:val="Emphasis"/>
          <w:rtl/>
        </w:rPr>
        <w:t>( 1399 ). شناسايي و تفسير الگوهاي ذهني مديران شهري نسبت به شهر هوشمند با روش</w:t>
      </w:r>
      <w:r w:rsidR="00842672">
        <w:rPr>
          <w:rStyle w:val="Emphasis"/>
          <w:rtl/>
        </w:rPr>
        <w:softHyphen/>
      </w:r>
      <w:r w:rsidR="00842672" w:rsidRPr="00755D43">
        <w:rPr>
          <w:rStyle w:val="Emphasis"/>
          <w:rtl/>
        </w:rPr>
        <w:t>شناسي كيو (مورد مطالعه: شهر همدان) .مديريت دولتي،12 (3) ، 527</w:t>
      </w:r>
      <w:r w:rsidR="00842672" w:rsidRPr="008F20B0">
        <w:rPr>
          <w:rStyle w:val="Emphasis"/>
          <w:rFonts w:ascii="Arial" w:hAnsi="Arial" w:cs="Arial" w:hint="cs"/>
          <w:rtl/>
        </w:rPr>
        <w:t>–</w:t>
      </w:r>
      <w:r w:rsidR="00842672" w:rsidRPr="00755D43">
        <w:rPr>
          <w:rStyle w:val="Emphasis"/>
          <w:rtl/>
        </w:rPr>
        <w:t xml:space="preserve"> 494</w:t>
      </w:r>
      <w:r w:rsidR="00842672">
        <w:rPr>
          <w:rStyle w:val="Emphasis"/>
          <w:rFonts w:hint="cs"/>
          <w:rtl/>
        </w:rPr>
        <w:t>.</w:t>
      </w:r>
    </w:p>
    <w:p w14:paraId="04A8046A" w14:textId="3EEC4BB0" w:rsidR="00842672" w:rsidRDefault="008F20B0" w:rsidP="008F20B0">
      <w:pPr>
        <w:bidi/>
        <w:jc w:val="start"/>
        <w:rPr>
          <w:rStyle w:val="Emphasis"/>
        </w:rPr>
      </w:pPr>
      <w:r>
        <w:rPr>
          <w:rStyle w:val="Emphasis"/>
          <w:rFonts w:hint="cs"/>
          <w:rtl/>
        </w:rPr>
        <w:t>[6]</w:t>
      </w:r>
      <w:r w:rsidRPr="00742132">
        <w:rPr>
          <w:rStyle w:val="Emphasis"/>
          <w:rtl/>
        </w:rPr>
        <w:t xml:space="preserve"> </w:t>
      </w:r>
      <w:r w:rsidR="00842672">
        <w:rPr>
          <w:rStyle w:val="Emphasis"/>
          <w:rFonts w:hint="cs"/>
          <w:rtl/>
        </w:rPr>
        <w:t>رضائی</w:t>
      </w:r>
      <w:r w:rsidR="00842672">
        <w:rPr>
          <w:rStyle w:val="Emphasis"/>
          <w:rtl/>
        </w:rPr>
        <w:softHyphen/>
      </w:r>
      <w:r w:rsidR="00842672">
        <w:rPr>
          <w:rStyle w:val="Emphasis"/>
          <w:rFonts w:hint="cs"/>
          <w:rtl/>
        </w:rPr>
        <w:t>زاده</w:t>
      </w:r>
      <w:r w:rsidR="00842672">
        <w:rPr>
          <w:rStyle w:val="Emphasis"/>
          <w:rtl/>
        </w:rPr>
        <w:softHyphen/>
      </w:r>
      <w:r w:rsidR="00842672">
        <w:rPr>
          <w:rStyle w:val="Emphasis"/>
          <w:rFonts w:hint="cs"/>
          <w:rtl/>
        </w:rPr>
        <w:t>مهابادی، کامران؛ آذرمهر، مهرناز. (1397). بررسی ایجاد شهروند هوشمند با تاکید بر حفاظت از محیط</w:t>
      </w:r>
      <w:r w:rsidR="00842672">
        <w:rPr>
          <w:rStyle w:val="Emphasis"/>
          <w:rtl/>
        </w:rPr>
        <w:softHyphen/>
      </w:r>
      <w:r w:rsidR="00842672">
        <w:rPr>
          <w:rStyle w:val="Emphasis"/>
          <w:rFonts w:hint="cs"/>
          <w:rtl/>
        </w:rPr>
        <w:t>زیست و تنوع زیستی. کنفرانس عمران، معماری و شهرسازی کشورهای جهان اسلام، ایران-تبریز(پایتخت گردشگری کشورهای اسلامی 2018).</w:t>
      </w:r>
    </w:p>
    <w:p w14:paraId="3CBE0065" w14:textId="153FE5CC" w:rsidR="00842672" w:rsidRDefault="008F20B0" w:rsidP="008F20B0">
      <w:pPr>
        <w:bidi/>
        <w:jc w:val="start"/>
        <w:rPr>
          <w:rStyle w:val="Emphasis"/>
        </w:rPr>
      </w:pPr>
      <w:r>
        <w:rPr>
          <w:rStyle w:val="Emphasis"/>
          <w:rFonts w:hint="cs"/>
          <w:rtl/>
        </w:rPr>
        <w:lastRenderedPageBreak/>
        <w:t>[7]</w:t>
      </w:r>
      <w:r w:rsidRPr="00742132">
        <w:rPr>
          <w:rStyle w:val="Emphasis"/>
          <w:rtl/>
        </w:rPr>
        <w:t xml:space="preserve"> </w:t>
      </w:r>
      <w:r w:rsidR="00842672">
        <w:rPr>
          <w:rStyle w:val="Emphasis"/>
          <w:rFonts w:hint="cs"/>
          <w:rtl/>
        </w:rPr>
        <w:t>شفیعی</w:t>
      </w:r>
      <w:r w:rsidR="00842672">
        <w:rPr>
          <w:rStyle w:val="Emphasis"/>
          <w:rtl/>
        </w:rPr>
        <w:softHyphen/>
      </w:r>
      <w:r w:rsidR="00842672">
        <w:rPr>
          <w:rStyle w:val="Emphasis"/>
          <w:rFonts w:hint="cs"/>
          <w:rtl/>
        </w:rPr>
        <w:t>فر، عراقی، اشعری. (1383). فرهنگ واژگان نظام فنی و اجرایی کشور. تهران: انتشارات سازمان مدیریت و برنامه</w:t>
      </w:r>
      <w:r w:rsidR="00842672">
        <w:rPr>
          <w:rStyle w:val="Emphasis"/>
          <w:rtl/>
        </w:rPr>
        <w:softHyphen/>
      </w:r>
      <w:r w:rsidR="00842672">
        <w:rPr>
          <w:rStyle w:val="Emphasis"/>
          <w:rFonts w:hint="cs"/>
          <w:rtl/>
        </w:rPr>
        <w:t>ریزی.</w:t>
      </w:r>
    </w:p>
    <w:p w14:paraId="6021EAC5" w14:textId="3FD1ABEF" w:rsidR="00842672" w:rsidRDefault="008F20B0" w:rsidP="008F20B0">
      <w:pPr>
        <w:bidi/>
        <w:jc w:val="start"/>
        <w:rPr>
          <w:rStyle w:val="Emphasis"/>
        </w:rPr>
      </w:pPr>
      <w:r>
        <w:rPr>
          <w:rStyle w:val="Emphasis"/>
          <w:rFonts w:hint="cs"/>
          <w:rtl/>
        </w:rPr>
        <w:t>[8]</w:t>
      </w:r>
      <w:r w:rsidRPr="00742132">
        <w:rPr>
          <w:rStyle w:val="Emphasis"/>
          <w:rtl/>
        </w:rPr>
        <w:t xml:space="preserve"> </w:t>
      </w:r>
      <w:r w:rsidR="00842672">
        <w:rPr>
          <w:rStyle w:val="Emphasis"/>
          <w:rFonts w:hint="cs"/>
          <w:rtl/>
        </w:rPr>
        <w:t>شیعه، اسماعیل. (1372). م</w:t>
      </w:r>
      <w:r w:rsidR="00842672" w:rsidRPr="0003343A">
        <w:rPr>
          <w:rStyle w:val="Emphasis"/>
          <w:rtl/>
        </w:rPr>
        <w:t>لاحظات ز</w:t>
      </w:r>
      <w:r w:rsidR="00842672" w:rsidRPr="0003343A">
        <w:rPr>
          <w:rStyle w:val="Emphasis"/>
          <w:rFonts w:hint="cs"/>
          <w:rtl/>
        </w:rPr>
        <w:t>یست</w:t>
      </w:r>
      <w:r w:rsidR="00842672" w:rsidRPr="0003343A">
        <w:rPr>
          <w:rStyle w:val="Emphasis"/>
          <w:rtl/>
        </w:rPr>
        <w:t xml:space="preserve"> مح</w:t>
      </w:r>
      <w:r w:rsidR="00842672" w:rsidRPr="0003343A">
        <w:rPr>
          <w:rStyle w:val="Emphasis"/>
          <w:rFonts w:hint="cs"/>
          <w:rtl/>
        </w:rPr>
        <w:t>یطی</w:t>
      </w:r>
      <w:r w:rsidR="00842672" w:rsidRPr="0003343A">
        <w:rPr>
          <w:rStyle w:val="Emphasis"/>
          <w:rtl/>
        </w:rPr>
        <w:t xml:space="preserve"> در توسعه تکنولوژ</w:t>
      </w:r>
      <w:r w:rsidR="00842672" w:rsidRPr="0003343A">
        <w:rPr>
          <w:rStyle w:val="Emphasis"/>
          <w:rFonts w:hint="cs"/>
          <w:rtl/>
        </w:rPr>
        <w:t>یک</w:t>
      </w:r>
      <w:r w:rsidR="00842672" w:rsidRPr="0003343A">
        <w:rPr>
          <w:rStyle w:val="Emphasis"/>
          <w:rtl/>
        </w:rPr>
        <w:t xml:space="preserve"> شهره</w:t>
      </w:r>
      <w:r w:rsidR="00842672">
        <w:rPr>
          <w:rStyle w:val="Emphasis"/>
          <w:rFonts w:hint="cs"/>
          <w:rtl/>
        </w:rPr>
        <w:t xml:space="preserve">ا، </w:t>
      </w:r>
      <w:r w:rsidR="00842672" w:rsidRPr="0003343A">
        <w:rPr>
          <w:rStyle w:val="Emphasis"/>
          <w:rtl/>
        </w:rPr>
        <w:t>فصلنامه مح</w:t>
      </w:r>
      <w:r w:rsidR="00842672" w:rsidRPr="0003343A">
        <w:rPr>
          <w:rStyle w:val="Emphasis"/>
          <w:rFonts w:hint="cs"/>
          <w:rtl/>
        </w:rPr>
        <w:t>یط</w:t>
      </w:r>
      <w:r w:rsidR="00842672" w:rsidRPr="0003343A">
        <w:rPr>
          <w:rStyle w:val="Emphasis"/>
          <w:rtl/>
        </w:rPr>
        <w:t xml:space="preserve"> ز</w:t>
      </w:r>
      <w:r w:rsidR="00842672" w:rsidRPr="0003343A">
        <w:rPr>
          <w:rStyle w:val="Emphasis"/>
          <w:rFonts w:hint="cs"/>
          <w:rtl/>
        </w:rPr>
        <w:t>یست،</w:t>
      </w:r>
      <w:r w:rsidR="00842672" w:rsidRPr="0003343A">
        <w:rPr>
          <w:rStyle w:val="Emphasis"/>
          <w:rtl/>
        </w:rPr>
        <w:t xml:space="preserve"> شماره اول، جلد پنجم</w:t>
      </w:r>
      <w:r w:rsidR="00842672">
        <w:rPr>
          <w:rStyle w:val="Emphasis"/>
          <w:rFonts w:hint="cs"/>
          <w:rtl/>
        </w:rPr>
        <w:t>، تهران.</w:t>
      </w:r>
    </w:p>
    <w:p w14:paraId="10387DBB" w14:textId="16436EAA" w:rsidR="00842672" w:rsidRDefault="008F20B0" w:rsidP="008F20B0">
      <w:pPr>
        <w:bidi/>
        <w:jc w:val="start"/>
        <w:rPr>
          <w:rStyle w:val="Emphasis"/>
        </w:rPr>
      </w:pPr>
      <w:r>
        <w:rPr>
          <w:rStyle w:val="Emphasis"/>
          <w:rFonts w:hint="cs"/>
          <w:rtl/>
        </w:rPr>
        <w:t>[9]</w:t>
      </w:r>
      <w:r w:rsidRPr="00742132">
        <w:rPr>
          <w:rStyle w:val="Emphasis"/>
          <w:rtl/>
        </w:rPr>
        <w:t xml:space="preserve"> </w:t>
      </w:r>
      <w:r w:rsidR="00842672">
        <w:rPr>
          <w:rStyle w:val="Emphasis"/>
          <w:rFonts w:hint="cs"/>
          <w:rtl/>
        </w:rPr>
        <w:t>فدایی، حسن. (1392). نقش و جایگاه الگوی توسعه پایدار شهری در ساختار شهرنشینی ایران. نشریه شوراها، شماره 42.</w:t>
      </w:r>
    </w:p>
    <w:p w14:paraId="623C3391" w14:textId="2B8ED825" w:rsidR="00842672" w:rsidRDefault="008F20B0" w:rsidP="008F20B0">
      <w:pPr>
        <w:bidi/>
        <w:jc w:val="start"/>
        <w:rPr>
          <w:rStyle w:val="Emphasis"/>
        </w:rPr>
      </w:pPr>
      <w:r>
        <w:rPr>
          <w:rStyle w:val="Emphasis"/>
          <w:rFonts w:hint="cs"/>
          <w:rtl/>
        </w:rPr>
        <w:t>[10]</w:t>
      </w:r>
      <w:r w:rsidRPr="00742132">
        <w:rPr>
          <w:rStyle w:val="Emphasis"/>
          <w:rtl/>
        </w:rPr>
        <w:t xml:space="preserve"> </w:t>
      </w:r>
      <w:r w:rsidR="00842672">
        <w:rPr>
          <w:rStyle w:val="Emphasis"/>
          <w:rFonts w:hint="cs"/>
          <w:rtl/>
        </w:rPr>
        <w:t>محمدی، غلامرضا. (1395). تبیین الگوی شهر هوشمند در کلانشهر مشهد مبتنی بر توسعه پایدار. رساله دوری دکتری، کروه آموزشی جغرافیا، رشته جغرافیا و برنامه</w:t>
      </w:r>
      <w:r w:rsidR="00842672">
        <w:rPr>
          <w:rStyle w:val="Emphasis"/>
          <w:rtl/>
        </w:rPr>
        <w:softHyphen/>
      </w:r>
      <w:r w:rsidR="00842672">
        <w:rPr>
          <w:rStyle w:val="Emphasis"/>
          <w:rFonts w:hint="cs"/>
          <w:rtl/>
        </w:rPr>
        <w:t>ریزی شهری. پردیس بین</w:t>
      </w:r>
      <w:r w:rsidR="00842672">
        <w:rPr>
          <w:rStyle w:val="Emphasis"/>
          <w:rtl/>
        </w:rPr>
        <w:softHyphen/>
      </w:r>
      <w:r w:rsidR="00842672">
        <w:rPr>
          <w:rStyle w:val="Emphasis"/>
          <w:rFonts w:hint="cs"/>
          <w:rtl/>
        </w:rPr>
        <w:t>المللی دانشگاه فردوسی مشهد، به راهنمایی دکتر محمدرحیم رهمایی و مشاوره دکتر براتعلی خاکپور و دکتر محمد اجزاء شکوئی.</w:t>
      </w:r>
    </w:p>
    <w:p w14:paraId="3A932A34" w14:textId="5EFD3281" w:rsidR="00842672" w:rsidRDefault="008F20B0" w:rsidP="008F20B0">
      <w:pPr>
        <w:bidi/>
        <w:jc w:val="start"/>
        <w:rPr>
          <w:rStyle w:val="Emphasis"/>
        </w:rPr>
      </w:pPr>
      <w:r>
        <w:rPr>
          <w:rStyle w:val="Emphasis"/>
          <w:rFonts w:hint="cs"/>
          <w:rtl/>
        </w:rPr>
        <w:t>[11]</w:t>
      </w:r>
      <w:r w:rsidRPr="00742132">
        <w:rPr>
          <w:rStyle w:val="Emphasis"/>
          <w:rtl/>
        </w:rPr>
        <w:t xml:space="preserve"> </w:t>
      </w:r>
      <w:r w:rsidR="00842672">
        <w:rPr>
          <w:rStyle w:val="Emphasis"/>
          <w:rFonts w:hint="cs"/>
          <w:rtl/>
        </w:rPr>
        <w:t>مقدسی، علیرضا. (1388). موانع و راهکارهای استقرار دولت الکترونیک. مجله مدیریت و توسعه، شماره 32.</w:t>
      </w:r>
    </w:p>
    <w:p w14:paraId="3AC6CF47" w14:textId="0F42BBBC" w:rsidR="00842672" w:rsidRDefault="00004DE0" w:rsidP="008F20B0">
      <w:pPr>
        <w:bidi/>
        <w:jc w:val="start"/>
        <w:rPr>
          <w:rStyle w:val="Emphasis"/>
        </w:rPr>
      </w:pPr>
      <w:r>
        <w:rPr>
          <w:rStyle w:val="Emphasis"/>
          <w:rFonts w:hint="cs"/>
          <w:rtl/>
        </w:rPr>
        <w:t>[12]</w:t>
      </w:r>
      <w:r w:rsidRPr="00742132">
        <w:rPr>
          <w:rStyle w:val="Emphasis"/>
          <w:rtl/>
        </w:rPr>
        <w:t xml:space="preserve"> </w:t>
      </w:r>
      <w:r w:rsidR="00842672">
        <w:rPr>
          <w:rStyle w:val="Emphasis"/>
          <w:rFonts w:hint="cs"/>
          <w:rtl/>
        </w:rPr>
        <w:t>موسایی، میثم؛ هاشمی، سمیه؛ ابراهیمی، میترا. (1391). بررسی جامعه</w:t>
      </w:r>
      <w:r w:rsidR="00842672">
        <w:rPr>
          <w:rStyle w:val="Emphasis"/>
          <w:rtl/>
        </w:rPr>
        <w:softHyphen/>
      </w:r>
      <w:r w:rsidR="00842672">
        <w:rPr>
          <w:rStyle w:val="Emphasis"/>
          <w:rFonts w:hint="cs"/>
          <w:rtl/>
        </w:rPr>
        <w:t>شناختی توسعه پایدار گردشگری در ایران؛ موانع، چالش</w:t>
      </w:r>
      <w:r w:rsidR="00842672">
        <w:rPr>
          <w:rStyle w:val="Emphasis"/>
          <w:rtl/>
        </w:rPr>
        <w:softHyphen/>
      </w:r>
      <w:r w:rsidR="00842672">
        <w:rPr>
          <w:rStyle w:val="Emphasis"/>
          <w:rFonts w:hint="cs"/>
          <w:rtl/>
        </w:rPr>
        <w:t>ها، راهکارها. مجله علوم اجتماعی(دانشگاه آزاد شوشتر). شماره 16، 25-50.</w:t>
      </w:r>
    </w:p>
    <w:p w14:paraId="780AAE15" w14:textId="719478BF" w:rsidR="00842672" w:rsidRPr="00755D43" w:rsidRDefault="00004DE0" w:rsidP="008F20B0">
      <w:pPr>
        <w:bidi/>
        <w:jc w:val="both"/>
        <w:rPr>
          <w:rStyle w:val="Emphasis"/>
        </w:rPr>
      </w:pPr>
      <w:r>
        <w:rPr>
          <w:rStyle w:val="Emphasis"/>
          <w:rFonts w:hint="cs"/>
          <w:rtl/>
        </w:rPr>
        <w:t>[13]</w:t>
      </w:r>
      <w:r w:rsidRPr="00742132">
        <w:rPr>
          <w:rStyle w:val="Emphasis"/>
          <w:rtl/>
        </w:rPr>
        <w:t xml:space="preserve"> </w:t>
      </w:r>
      <w:r w:rsidR="00842672" w:rsidRPr="00755D43">
        <w:rPr>
          <w:rStyle w:val="Emphasis"/>
          <w:rFonts w:hint="cs"/>
          <w:rtl/>
        </w:rPr>
        <w:t>هفته نامه ظفر و پارسیای قومس.(1390). محیط زیست و اهمیت حفظ منابع طبیعی، کد خبر: 1102</w:t>
      </w:r>
    </w:p>
    <w:p w14:paraId="20E32FCB" w14:textId="27063029" w:rsidR="009208EB" w:rsidRPr="008F20B0" w:rsidRDefault="00004DE0" w:rsidP="008F20B0">
      <w:pPr>
        <w:bidi/>
        <w:jc w:val="both"/>
        <w:rPr>
          <w:rStyle w:val="Emphasis"/>
          <w:color w:val="FF0000"/>
        </w:rPr>
      </w:pPr>
      <w:r>
        <w:rPr>
          <w:rStyle w:val="Emphasis"/>
          <w:rFonts w:hint="cs"/>
          <w:rtl/>
        </w:rPr>
        <w:t>[14]</w:t>
      </w:r>
      <w:r w:rsidRPr="00686C08">
        <w:rPr>
          <w:rStyle w:val="Emphasis"/>
          <w:color w:val="000000" w:themeColor="text1"/>
          <w:rtl/>
        </w:rPr>
        <w:t xml:space="preserve"> </w:t>
      </w:r>
      <w:r w:rsidR="009208EB" w:rsidRPr="00686C08">
        <w:rPr>
          <w:rStyle w:val="Emphasis"/>
          <w:rFonts w:hint="cs"/>
          <w:color w:val="000000" w:themeColor="text1"/>
          <w:rtl/>
        </w:rPr>
        <w:t>وب سایت گرداب.(1395). شهر هوشمند، نیاز امروز و ضرورت فردا، کد خبر: 23380</w:t>
      </w:r>
    </w:p>
    <w:p w14:paraId="393BA060" w14:textId="50FD2BA6" w:rsidR="007E7845" w:rsidRDefault="00D82124" w:rsidP="007E7845">
      <w:pPr>
        <w:jc w:val="both"/>
        <w:rPr>
          <w:rStyle w:val="Emphasis"/>
        </w:rPr>
      </w:pPr>
      <w:r>
        <w:rPr>
          <w:rStyle w:val="Emphasis"/>
          <w:rFonts w:hint="cs"/>
        </w:rPr>
        <w:t>[</w:t>
      </w:r>
      <w:r>
        <w:rPr>
          <w:rStyle w:val="Emphasis"/>
        </w:rPr>
        <w:t>15</w:t>
      </w:r>
      <w:r>
        <w:rPr>
          <w:rStyle w:val="Emphasis"/>
          <w:rFonts w:hint="cs"/>
        </w:rPr>
        <w:t>]</w:t>
      </w:r>
      <w:r>
        <w:rPr>
          <w:rStyle w:val="Emphasis"/>
        </w:rPr>
        <w:t xml:space="preserve"> </w:t>
      </w:r>
      <w:proofErr w:type="spellStart"/>
      <w:r w:rsidRPr="00830521">
        <w:rPr>
          <w:rStyle w:val="Emphasis"/>
        </w:rPr>
        <w:t>Anberbir</w:t>
      </w:r>
      <w:proofErr w:type="spellEnd"/>
      <w:r w:rsidRPr="00830521">
        <w:rPr>
          <w:rStyle w:val="Emphasis"/>
        </w:rPr>
        <w:t xml:space="preserve"> Bekele,</w:t>
      </w:r>
      <w:r>
        <w:rPr>
          <w:rStyle w:val="Emphasis"/>
          <w:rFonts w:hint="cs"/>
          <w:rtl/>
        </w:rPr>
        <w:t xml:space="preserve"> </w:t>
      </w:r>
      <w:proofErr w:type="gramStart"/>
      <w:r w:rsidRPr="00830521">
        <w:rPr>
          <w:rStyle w:val="Emphasis"/>
        </w:rPr>
        <w:t>M.(</w:t>
      </w:r>
      <w:proofErr w:type="gramEnd"/>
      <w:r w:rsidRPr="00830521">
        <w:rPr>
          <w:rStyle w:val="Emphasis"/>
        </w:rPr>
        <w:t xml:space="preserve">2021). Identifying suitable settlement Areas in </w:t>
      </w:r>
      <w:proofErr w:type="spellStart"/>
      <w:r w:rsidRPr="00830521">
        <w:rPr>
          <w:rStyle w:val="Emphasis"/>
        </w:rPr>
        <w:t>Minjar</w:t>
      </w:r>
      <w:proofErr w:type="spellEnd"/>
      <w:r w:rsidRPr="00830521">
        <w:rPr>
          <w:rStyle w:val="Emphasis"/>
        </w:rPr>
        <w:t xml:space="preserve"> </w:t>
      </w:r>
      <w:proofErr w:type="spellStart"/>
      <w:r w:rsidRPr="00830521">
        <w:rPr>
          <w:rStyle w:val="Emphasis"/>
        </w:rPr>
        <w:t>Shenkora</w:t>
      </w:r>
      <w:proofErr w:type="spellEnd"/>
      <w:r w:rsidRPr="00830521">
        <w:rPr>
          <w:rStyle w:val="Emphasis"/>
        </w:rPr>
        <w:t xml:space="preserve"> Woreda, </w:t>
      </w:r>
      <w:proofErr w:type="spellStart"/>
      <w:r w:rsidRPr="00830521">
        <w:rPr>
          <w:rStyle w:val="Emphasis"/>
        </w:rPr>
        <w:t>Ethiopia.Master</w:t>
      </w:r>
      <w:proofErr w:type="spellEnd"/>
      <w:r w:rsidRPr="00830521">
        <w:rPr>
          <w:rStyle w:val="Emphasis"/>
        </w:rPr>
        <w:t xml:space="preserve"> Thesis in the Department of Architecture, Urban Planning and Design Faculty of Civil Engineering and Architecture, </w:t>
      </w:r>
      <w:proofErr w:type="spellStart"/>
      <w:r w:rsidRPr="00830521">
        <w:rPr>
          <w:rStyle w:val="Emphasis"/>
        </w:rPr>
        <w:t>Adama</w:t>
      </w:r>
      <w:proofErr w:type="spellEnd"/>
      <w:r w:rsidRPr="00830521">
        <w:rPr>
          <w:rStyle w:val="Emphasis"/>
        </w:rPr>
        <w:t xml:space="preserve"> University of Science and Technology. </w:t>
      </w:r>
    </w:p>
    <w:p w14:paraId="1B8051E1" w14:textId="7F69406A" w:rsidR="007E7845" w:rsidRDefault="007E7845" w:rsidP="007E7845">
      <w:pPr>
        <w:jc w:val="both"/>
        <w:rPr>
          <w:rStyle w:val="Emphasis"/>
        </w:rPr>
      </w:pPr>
      <w:r>
        <w:rPr>
          <w:rStyle w:val="Emphasis"/>
          <w:rFonts w:hint="cs"/>
        </w:rPr>
        <w:t>[</w:t>
      </w:r>
      <w:r>
        <w:rPr>
          <w:rStyle w:val="Emphasis"/>
        </w:rPr>
        <w:t>16</w:t>
      </w:r>
      <w:r>
        <w:rPr>
          <w:rStyle w:val="Emphasis"/>
          <w:rFonts w:hint="cs"/>
        </w:rPr>
        <w:t>]</w:t>
      </w:r>
      <w:r>
        <w:rPr>
          <w:rStyle w:val="Emphasis"/>
        </w:rPr>
        <w:t xml:space="preserve"> </w:t>
      </w:r>
      <w:bookmarkStart w:id="5" w:name="_Hlk84974538"/>
      <w:r w:rsidRPr="007E7845">
        <w:rPr>
          <w:rStyle w:val="Emphasis"/>
        </w:rPr>
        <w:t>Carvalho</w:t>
      </w:r>
      <w:bookmarkEnd w:id="5"/>
      <w:r w:rsidRPr="007E7845">
        <w:rPr>
          <w:rStyle w:val="Emphasis"/>
        </w:rPr>
        <w:t xml:space="preserve">, N., Chaim, O., </w:t>
      </w:r>
      <w:proofErr w:type="spellStart"/>
      <w:r w:rsidRPr="007E7845">
        <w:rPr>
          <w:rStyle w:val="Emphasis"/>
        </w:rPr>
        <w:t>Cazarini</w:t>
      </w:r>
      <w:proofErr w:type="spellEnd"/>
      <w:r w:rsidRPr="007E7845">
        <w:rPr>
          <w:rStyle w:val="Emphasis"/>
        </w:rPr>
        <w:t>, E., &amp; Gerolamo, M. (2018). Manufacturing in the fourth industrial revolution: A positive prospect in sustainable manufacturing. Procedia Manufacturing, 21, 671-678.</w:t>
      </w:r>
      <w:r w:rsidRPr="007E7845">
        <w:rPr>
          <w:rStyle w:val="Emphasis"/>
          <w:rtl/>
        </w:rPr>
        <w:t>‏</w:t>
      </w:r>
    </w:p>
    <w:p w14:paraId="41A60A1D" w14:textId="3A0489A9" w:rsidR="00D82124" w:rsidRDefault="00D82124" w:rsidP="00004DE0">
      <w:pPr>
        <w:jc w:val="both"/>
        <w:rPr>
          <w:rStyle w:val="Emphasis"/>
        </w:rPr>
      </w:pPr>
      <w:r>
        <w:rPr>
          <w:rStyle w:val="Emphasis"/>
          <w:rFonts w:hint="cs"/>
        </w:rPr>
        <w:t>[</w:t>
      </w:r>
      <w:r>
        <w:rPr>
          <w:rStyle w:val="Emphasis"/>
        </w:rPr>
        <w:t>1</w:t>
      </w:r>
      <w:r w:rsidR="007E7845">
        <w:rPr>
          <w:rStyle w:val="Emphasis"/>
        </w:rPr>
        <w:t>7</w:t>
      </w:r>
      <w:r>
        <w:rPr>
          <w:rStyle w:val="Emphasis"/>
          <w:rFonts w:hint="cs"/>
        </w:rPr>
        <w:t>]</w:t>
      </w:r>
      <w:r>
        <w:rPr>
          <w:rStyle w:val="Emphasis"/>
        </w:rPr>
        <w:t xml:space="preserve"> </w:t>
      </w:r>
      <w:r w:rsidRPr="00CF0A14">
        <w:rPr>
          <w:rStyle w:val="Emphasis"/>
        </w:rPr>
        <w:t>Cassandras, C. G. (2016). Smart Cities as Cyber-Physical Social Systems. Engineering, 2(2),156-158.</w:t>
      </w:r>
    </w:p>
    <w:p w14:paraId="19DEDE1E" w14:textId="3FF7DDBD" w:rsidR="00D82124" w:rsidRDefault="00D82124" w:rsidP="0003475D">
      <w:pPr>
        <w:jc w:val="both"/>
        <w:rPr>
          <w:rFonts w:asciiTheme="majorBidi" w:hAnsiTheme="majorBidi" w:cs="B Nazanin"/>
          <w:sz w:val="14"/>
          <w:szCs w:val="18"/>
        </w:rPr>
      </w:pPr>
      <w:r>
        <w:rPr>
          <w:rStyle w:val="Emphasis"/>
          <w:rFonts w:hint="cs"/>
        </w:rPr>
        <w:t>[</w:t>
      </w:r>
      <w:r>
        <w:rPr>
          <w:rStyle w:val="Emphasis"/>
        </w:rPr>
        <w:t>1</w:t>
      </w:r>
      <w:r w:rsidR="007E7845">
        <w:rPr>
          <w:rStyle w:val="Emphasis"/>
        </w:rPr>
        <w:t>8</w:t>
      </w:r>
      <w:r>
        <w:rPr>
          <w:rStyle w:val="Emphasis"/>
          <w:rFonts w:hint="cs"/>
        </w:rPr>
        <w:t>]</w:t>
      </w:r>
      <w:r>
        <w:rPr>
          <w:rStyle w:val="Emphasis"/>
        </w:rPr>
        <w:t xml:space="preserve"> </w:t>
      </w:r>
      <w:r w:rsidRPr="00004DE0">
        <w:rPr>
          <w:rFonts w:asciiTheme="majorBidi" w:hAnsiTheme="majorBidi" w:cs="B Nazanin"/>
          <w:sz w:val="14"/>
          <w:szCs w:val="18"/>
        </w:rPr>
        <w:t xml:space="preserve">Chourabi, H. Taewoo, N. Shawn, W. J. Ramon, G.G. </w:t>
      </w:r>
      <w:proofErr w:type="spellStart"/>
      <w:r w:rsidRPr="00004DE0">
        <w:rPr>
          <w:rFonts w:asciiTheme="majorBidi" w:hAnsiTheme="majorBidi" w:cs="B Nazanin"/>
          <w:sz w:val="14"/>
          <w:szCs w:val="18"/>
        </w:rPr>
        <w:t>SehlMellouli</w:t>
      </w:r>
      <w:proofErr w:type="spellEnd"/>
      <w:r w:rsidRPr="00004DE0">
        <w:rPr>
          <w:rFonts w:asciiTheme="majorBidi" w:hAnsiTheme="majorBidi" w:cs="B Nazanin"/>
          <w:sz w:val="14"/>
          <w:szCs w:val="18"/>
        </w:rPr>
        <w:t>, K. N. Theresa, A. P. &amp; Hans J. S. (2012).</w:t>
      </w:r>
      <w:r w:rsidRPr="00004DE0">
        <w:rPr>
          <w:rFonts w:asciiTheme="majorBidi" w:hAnsiTheme="majorBidi" w:cs="B Nazanin" w:hint="cs"/>
          <w:sz w:val="14"/>
          <w:szCs w:val="18"/>
          <w:rtl/>
        </w:rPr>
        <w:t xml:space="preserve"> </w:t>
      </w:r>
      <w:r w:rsidRPr="00004DE0">
        <w:rPr>
          <w:rFonts w:asciiTheme="majorBidi" w:hAnsiTheme="majorBidi" w:cs="B Nazanin"/>
          <w:sz w:val="14"/>
          <w:szCs w:val="18"/>
        </w:rPr>
        <w:t>Understanding smart Cities: An integrative framework. 2012 45th Hawaii International Conference on System</w:t>
      </w:r>
      <w:r w:rsidRPr="00004DE0">
        <w:rPr>
          <w:rFonts w:asciiTheme="majorBidi" w:hAnsiTheme="majorBidi" w:cs="B Nazanin" w:hint="cs"/>
          <w:sz w:val="14"/>
          <w:szCs w:val="18"/>
          <w:rtl/>
        </w:rPr>
        <w:t xml:space="preserve"> </w:t>
      </w:r>
      <w:r w:rsidRPr="00004DE0">
        <w:rPr>
          <w:rFonts w:asciiTheme="majorBidi" w:hAnsiTheme="majorBidi" w:cs="B Nazanin"/>
          <w:sz w:val="14"/>
          <w:szCs w:val="18"/>
        </w:rPr>
        <w:t>Sciences</w:t>
      </w:r>
      <w:r>
        <w:rPr>
          <w:rFonts w:asciiTheme="majorBidi" w:hAnsiTheme="majorBidi" w:cs="B Nazanin"/>
          <w:sz w:val="14"/>
          <w:szCs w:val="18"/>
        </w:rPr>
        <w:t>.</w:t>
      </w:r>
    </w:p>
    <w:p w14:paraId="15FBE7BD" w14:textId="2DB38015" w:rsidR="00D82124" w:rsidRPr="00004DE0" w:rsidRDefault="00D82124" w:rsidP="0003475D">
      <w:pPr>
        <w:jc w:val="both"/>
        <w:rPr>
          <w:rFonts w:asciiTheme="majorBidi" w:hAnsiTheme="majorBidi" w:cs="B Nazanin"/>
          <w:sz w:val="14"/>
          <w:szCs w:val="18"/>
        </w:rPr>
      </w:pPr>
      <w:r>
        <w:rPr>
          <w:rStyle w:val="Emphasis"/>
          <w:rFonts w:hint="cs"/>
        </w:rPr>
        <w:t>[</w:t>
      </w:r>
      <w:r>
        <w:rPr>
          <w:rStyle w:val="Emphasis"/>
        </w:rPr>
        <w:t>1</w:t>
      </w:r>
      <w:r w:rsidR="007E7845">
        <w:rPr>
          <w:rStyle w:val="Emphasis"/>
        </w:rPr>
        <w:t>9</w:t>
      </w:r>
      <w:r>
        <w:rPr>
          <w:rStyle w:val="Emphasis"/>
          <w:rFonts w:hint="cs"/>
        </w:rPr>
        <w:t>]</w:t>
      </w:r>
      <w:r>
        <w:rPr>
          <w:rStyle w:val="Emphasis"/>
        </w:rPr>
        <w:t xml:space="preserve"> </w:t>
      </w:r>
      <w:r w:rsidRPr="0003475D">
        <w:rPr>
          <w:rFonts w:asciiTheme="majorBidi" w:hAnsiTheme="majorBidi" w:cs="B Nazanin"/>
          <w:sz w:val="14"/>
          <w:szCs w:val="18"/>
        </w:rPr>
        <w:t xml:space="preserve">Eremia, M., Toma, L., &amp; </w:t>
      </w:r>
      <w:proofErr w:type="spellStart"/>
      <w:r w:rsidRPr="0003475D">
        <w:rPr>
          <w:rFonts w:asciiTheme="majorBidi" w:hAnsiTheme="majorBidi" w:cs="B Nazanin"/>
          <w:sz w:val="14"/>
          <w:szCs w:val="18"/>
        </w:rPr>
        <w:t>Sanduleac</w:t>
      </w:r>
      <w:proofErr w:type="spellEnd"/>
      <w:r w:rsidRPr="0003475D">
        <w:rPr>
          <w:rFonts w:asciiTheme="majorBidi" w:hAnsiTheme="majorBidi" w:cs="B Nazanin"/>
          <w:sz w:val="14"/>
          <w:szCs w:val="18"/>
        </w:rPr>
        <w:t>, M. (2017). The smart city concept in the 21st century.</w:t>
      </w:r>
      <w:r>
        <w:rPr>
          <w:rFonts w:asciiTheme="majorBidi" w:hAnsiTheme="majorBidi" w:cs="B Nazanin"/>
          <w:sz w:val="14"/>
          <w:szCs w:val="18"/>
        </w:rPr>
        <w:t xml:space="preserve"> </w:t>
      </w:r>
      <w:r w:rsidRPr="0003475D">
        <w:rPr>
          <w:rFonts w:asciiTheme="majorBidi" w:hAnsiTheme="majorBidi" w:cs="B Nazanin"/>
          <w:sz w:val="14"/>
          <w:szCs w:val="18"/>
        </w:rPr>
        <w:t>Procedia Engineering, 181, 12-19.</w:t>
      </w:r>
    </w:p>
    <w:p w14:paraId="7BF5F208" w14:textId="7273AB01" w:rsidR="00D82124" w:rsidRPr="00004DE0" w:rsidRDefault="00D82124" w:rsidP="00004DE0">
      <w:pPr>
        <w:jc w:val="both"/>
        <w:rPr>
          <w:rFonts w:asciiTheme="majorBidi" w:hAnsiTheme="majorBidi" w:cs="B Nazanin"/>
          <w:sz w:val="14"/>
          <w:szCs w:val="18"/>
        </w:rPr>
      </w:pPr>
      <w:r>
        <w:rPr>
          <w:rStyle w:val="Emphasis"/>
          <w:rFonts w:hint="cs"/>
        </w:rPr>
        <w:t>[</w:t>
      </w:r>
      <w:r w:rsidR="007E7845">
        <w:rPr>
          <w:rStyle w:val="Emphasis"/>
        </w:rPr>
        <w:t>20</w:t>
      </w:r>
      <w:r>
        <w:rPr>
          <w:rStyle w:val="Emphasis"/>
          <w:rFonts w:hint="cs"/>
        </w:rPr>
        <w:t>]</w:t>
      </w:r>
      <w:r>
        <w:rPr>
          <w:rStyle w:val="Emphasis"/>
        </w:rPr>
        <w:t xml:space="preserve"> </w:t>
      </w:r>
      <w:r w:rsidRPr="00004DE0">
        <w:rPr>
          <w:rFonts w:asciiTheme="majorBidi" w:hAnsiTheme="majorBidi" w:cs="B Nazanin"/>
          <w:sz w:val="14"/>
          <w:szCs w:val="18"/>
        </w:rPr>
        <w:t>Ferraro, S. (2013). Smart Cities, Analysis of a Strategic Plan. (Master thesis).</w:t>
      </w:r>
    </w:p>
    <w:p w14:paraId="25531BD6" w14:textId="39A91CE8" w:rsidR="00D82124" w:rsidRDefault="00D82124" w:rsidP="00004DE0">
      <w:pPr>
        <w:jc w:val="both"/>
        <w:rPr>
          <w:rStyle w:val="Emphasis"/>
        </w:rPr>
      </w:pPr>
      <w:r>
        <w:rPr>
          <w:rStyle w:val="Emphasis"/>
          <w:rFonts w:hint="cs"/>
        </w:rPr>
        <w:t>[</w:t>
      </w:r>
      <w:r>
        <w:rPr>
          <w:rStyle w:val="Emphasis"/>
        </w:rPr>
        <w:t>2</w:t>
      </w:r>
      <w:r w:rsidR="007E7845">
        <w:rPr>
          <w:rStyle w:val="Emphasis"/>
        </w:rPr>
        <w:t>1</w:t>
      </w:r>
      <w:r>
        <w:rPr>
          <w:rStyle w:val="Emphasis"/>
          <w:rFonts w:hint="cs"/>
        </w:rPr>
        <w:t>]</w:t>
      </w:r>
      <w:r>
        <w:rPr>
          <w:rStyle w:val="Emphasis"/>
        </w:rPr>
        <w:t xml:space="preserve"> </w:t>
      </w:r>
      <w:r w:rsidRPr="00BB27A9">
        <w:rPr>
          <w:rStyle w:val="Emphasis"/>
        </w:rPr>
        <w:t xml:space="preserve">Gibson, D. V., </w:t>
      </w:r>
      <w:proofErr w:type="spellStart"/>
      <w:r w:rsidRPr="00BB27A9">
        <w:rPr>
          <w:rStyle w:val="Emphasis"/>
        </w:rPr>
        <w:t>Kozmetsky</w:t>
      </w:r>
      <w:proofErr w:type="spellEnd"/>
      <w:r w:rsidRPr="00BB27A9">
        <w:rPr>
          <w:rStyle w:val="Emphasis"/>
        </w:rPr>
        <w:t xml:space="preserve">, G., &amp; </w:t>
      </w:r>
      <w:proofErr w:type="spellStart"/>
      <w:r w:rsidRPr="00BB27A9">
        <w:rPr>
          <w:rStyle w:val="Emphasis"/>
        </w:rPr>
        <w:t>Smilor</w:t>
      </w:r>
      <w:proofErr w:type="spellEnd"/>
      <w:r w:rsidRPr="00BB27A9">
        <w:rPr>
          <w:rStyle w:val="Emphasis"/>
        </w:rPr>
        <w:t xml:space="preserve">, R. W. (Eds.). (1992). The </w:t>
      </w:r>
      <w:proofErr w:type="spellStart"/>
      <w:r w:rsidRPr="00BB27A9">
        <w:rPr>
          <w:rStyle w:val="Emphasis"/>
        </w:rPr>
        <w:t>technopolis</w:t>
      </w:r>
      <w:proofErr w:type="spellEnd"/>
      <w:r w:rsidRPr="00BB27A9">
        <w:rPr>
          <w:rStyle w:val="Emphasis"/>
        </w:rPr>
        <w:t xml:space="preserve"> phenomenon: Smart cities, fast systems, global networks. Rowman &amp; Littlefield.</w:t>
      </w:r>
      <w:r w:rsidRPr="00BB27A9">
        <w:rPr>
          <w:rStyle w:val="Emphasis"/>
          <w:rtl/>
        </w:rPr>
        <w:t>‏</w:t>
      </w:r>
    </w:p>
    <w:p w14:paraId="005FAF32" w14:textId="0EC68A23" w:rsidR="00D82124" w:rsidRDefault="00D82124" w:rsidP="00004DE0">
      <w:pPr>
        <w:jc w:val="both"/>
        <w:rPr>
          <w:rStyle w:val="Emphasis"/>
        </w:rPr>
      </w:pPr>
      <w:r>
        <w:rPr>
          <w:rStyle w:val="Emphasis"/>
          <w:rFonts w:hint="cs"/>
        </w:rPr>
        <w:t>[</w:t>
      </w:r>
      <w:r>
        <w:rPr>
          <w:rStyle w:val="Emphasis"/>
        </w:rPr>
        <w:t>2</w:t>
      </w:r>
      <w:r w:rsidR="007E7845">
        <w:rPr>
          <w:rStyle w:val="Emphasis"/>
        </w:rPr>
        <w:t>2</w:t>
      </w:r>
      <w:r>
        <w:rPr>
          <w:rStyle w:val="Emphasis"/>
          <w:rFonts w:hint="cs"/>
        </w:rPr>
        <w:t>]</w:t>
      </w:r>
      <w:r>
        <w:rPr>
          <w:rStyle w:val="Emphasis"/>
        </w:rPr>
        <w:t xml:space="preserve"> </w:t>
      </w:r>
      <w:proofErr w:type="spellStart"/>
      <w:r w:rsidRPr="00882EDD">
        <w:rPr>
          <w:rStyle w:val="Emphasis"/>
        </w:rPr>
        <w:t>Giffinger</w:t>
      </w:r>
      <w:proofErr w:type="spellEnd"/>
      <w:r w:rsidRPr="00882EDD">
        <w:rPr>
          <w:rStyle w:val="Emphasis"/>
        </w:rPr>
        <w:t xml:space="preserve">, R., </w:t>
      </w:r>
      <w:proofErr w:type="spellStart"/>
      <w:r w:rsidRPr="00882EDD">
        <w:rPr>
          <w:rStyle w:val="Emphasis"/>
        </w:rPr>
        <w:t>Fertner</w:t>
      </w:r>
      <w:proofErr w:type="spellEnd"/>
      <w:r w:rsidRPr="00882EDD">
        <w:rPr>
          <w:rStyle w:val="Emphasis"/>
        </w:rPr>
        <w:t xml:space="preserve">, C., </w:t>
      </w:r>
      <w:proofErr w:type="spellStart"/>
      <w:r w:rsidRPr="00882EDD">
        <w:rPr>
          <w:rStyle w:val="Emphasis"/>
        </w:rPr>
        <w:t>Kramar</w:t>
      </w:r>
      <w:proofErr w:type="spellEnd"/>
      <w:r w:rsidRPr="00882EDD">
        <w:rPr>
          <w:rStyle w:val="Emphasis"/>
        </w:rPr>
        <w:t xml:space="preserve">, H., &amp; </w:t>
      </w:r>
      <w:proofErr w:type="spellStart"/>
      <w:r w:rsidRPr="00882EDD">
        <w:rPr>
          <w:rStyle w:val="Emphasis"/>
        </w:rPr>
        <w:t>Meijers</w:t>
      </w:r>
      <w:proofErr w:type="spellEnd"/>
      <w:r w:rsidRPr="00882EDD">
        <w:rPr>
          <w:rStyle w:val="Emphasis"/>
        </w:rPr>
        <w:t>, E. (2007). City-ranking of European medium-sized cities. Cent. Reg. Sci. Vienna UT, 1-12.</w:t>
      </w:r>
      <w:r w:rsidRPr="00882EDD">
        <w:rPr>
          <w:rStyle w:val="Emphasis"/>
          <w:rtl/>
        </w:rPr>
        <w:t>‏</w:t>
      </w:r>
    </w:p>
    <w:p w14:paraId="71D0CB75" w14:textId="3FDEBB3D" w:rsidR="00D82124" w:rsidRPr="00004DE0" w:rsidRDefault="00D82124" w:rsidP="00004DE0">
      <w:pPr>
        <w:jc w:val="both"/>
        <w:rPr>
          <w:rFonts w:asciiTheme="majorBidi" w:hAnsiTheme="majorBidi" w:cs="B Nazanin"/>
          <w:sz w:val="14"/>
          <w:szCs w:val="18"/>
        </w:rPr>
      </w:pPr>
      <w:r>
        <w:rPr>
          <w:rStyle w:val="Emphasis"/>
          <w:rFonts w:hint="cs"/>
        </w:rPr>
        <w:t>[</w:t>
      </w:r>
      <w:r>
        <w:rPr>
          <w:rStyle w:val="Emphasis"/>
        </w:rPr>
        <w:t>2</w:t>
      </w:r>
      <w:r w:rsidR="007E7845">
        <w:rPr>
          <w:rStyle w:val="Emphasis"/>
        </w:rPr>
        <w:t>3</w:t>
      </w:r>
      <w:r>
        <w:rPr>
          <w:rStyle w:val="Emphasis"/>
          <w:rFonts w:hint="cs"/>
        </w:rPr>
        <w:t>]</w:t>
      </w:r>
      <w:r>
        <w:rPr>
          <w:rStyle w:val="Emphasis"/>
        </w:rPr>
        <w:t xml:space="preserve"> </w:t>
      </w:r>
      <w:r w:rsidRPr="00004DE0">
        <w:rPr>
          <w:rFonts w:asciiTheme="majorBidi" w:hAnsiTheme="majorBidi" w:cs="B Nazanin"/>
          <w:sz w:val="14"/>
          <w:szCs w:val="18"/>
        </w:rPr>
        <w:t>Harrison, C., &amp; Donnelly, I. A. (2011). A Theory of Smart Cities. 2–7. New York: W. W. Norton &amp; Company.</w:t>
      </w:r>
    </w:p>
    <w:p w14:paraId="721A2D7B" w14:textId="4FC7F504" w:rsidR="00D82124" w:rsidRPr="00004DE0" w:rsidRDefault="00D82124" w:rsidP="00004DE0">
      <w:pPr>
        <w:jc w:val="both"/>
        <w:rPr>
          <w:rFonts w:asciiTheme="majorBidi" w:hAnsiTheme="majorBidi" w:cs="B Nazanin"/>
          <w:sz w:val="14"/>
          <w:szCs w:val="18"/>
        </w:rPr>
      </w:pPr>
      <w:r>
        <w:rPr>
          <w:rStyle w:val="Emphasis"/>
          <w:rFonts w:hint="cs"/>
        </w:rPr>
        <w:t>[</w:t>
      </w:r>
      <w:r>
        <w:rPr>
          <w:rStyle w:val="Emphasis"/>
        </w:rPr>
        <w:t>2</w:t>
      </w:r>
      <w:r w:rsidR="007E7845">
        <w:rPr>
          <w:rStyle w:val="Emphasis"/>
        </w:rPr>
        <w:t>4</w:t>
      </w:r>
      <w:r>
        <w:rPr>
          <w:rStyle w:val="Emphasis"/>
          <w:rFonts w:hint="cs"/>
        </w:rPr>
        <w:t>]</w:t>
      </w:r>
      <w:r>
        <w:rPr>
          <w:rStyle w:val="Emphasis"/>
        </w:rPr>
        <w:t xml:space="preserve"> </w:t>
      </w:r>
      <w:r w:rsidRPr="00004DE0">
        <w:rPr>
          <w:rFonts w:asciiTheme="majorBidi" w:hAnsiTheme="majorBidi" w:cs="B Nazanin"/>
          <w:sz w:val="14"/>
          <w:szCs w:val="18"/>
        </w:rPr>
        <w:t xml:space="preserve">Lee, S. H., Han, J. H., </w:t>
      </w:r>
      <w:proofErr w:type="spellStart"/>
      <w:r w:rsidRPr="00004DE0">
        <w:rPr>
          <w:rFonts w:asciiTheme="majorBidi" w:hAnsiTheme="majorBidi" w:cs="B Nazanin"/>
          <w:sz w:val="14"/>
          <w:szCs w:val="18"/>
        </w:rPr>
        <w:t>Leem</w:t>
      </w:r>
      <w:proofErr w:type="spellEnd"/>
      <w:r w:rsidRPr="00004DE0">
        <w:rPr>
          <w:rFonts w:asciiTheme="majorBidi" w:hAnsiTheme="majorBidi" w:cs="B Nazanin"/>
          <w:sz w:val="14"/>
          <w:szCs w:val="18"/>
        </w:rPr>
        <w:t xml:space="preserve">, Y. T., &amp; </w:t>
      </w:r>
      <w:proofErr w:type="spellStart"/>
      <w:r w:rsidRPr="00004DE0">
        <w:rPr>
          <w:rFonts w:asciiTheme="majorBidi" w:hAnsiTheme="majorBidi" w:cs="B Nazanin"/>
          <w:sz w:val="14"/>
          <w:szCs w:val="18"/>
        </w:rPr>
        <w:t>Yigitcanlar</w:t>
      </w:r>
      <w:proofErr w:type="spellEnd"/>
      <w:r w:rsidRPr="00004DE0">
        <w:rPr>
          <w:rFonts w:asciiTheme="majorBidi" w:hAnsiTheme="majorBidi" w:cs="B Nazanin"/>
          <w:sz w:val="14"/>
          <w:szCs w:val="18"/>
        </w:rPr>
        <w:t>, T. (2008). Towards Ubiquitous City. Knowledge-Based Urban Development: Planning and Applications in the, 148.</w:t>
      </w:r>
      <w:r w:rsidRPr="00004DE0">
        <w:rPr>
          <w:rFonts w:asciiTheme="majorBidi" w:hAnsiTheme="majorBidi" w:cs="B Nazanin"/>
          <w:sz w:val="14"/>
          <w:szCs w:val="18"/>
          <w:rtl/>
        </w:rPr>
        <w:t>‏</w:t>
      </w:r>
    </w:p>
    <w:p w14:paraId="714FB826" w14:textId="0045CC62" w:rsidR="00D82124" w:rsidRDefault="00D82124" w:rsidP="00004DE0">
      <w:pPr>
        <w:jc w:val="both"/>
        <w:rPr>
          <w:rStyle w:val="Emphasis"/>
          <w:rtl/>
        </w:rPr>
      </w:pPr>
      <w:r>
        <w:rPr>
          <w:rStyle w:val="Emphasis"/>
          <w:rFonts w:hint="cs"/>
        </w:rPr>
        <w:t>[</w:t>
      </w:r>
      <w:r>
        <w:rPr>
          <w:rStyle w:val="Emphasis"/>
        </w:rPr>
        <w:t>2</w:t>
      </w:r>
      <w:r w:rsidR="007E7845">
        <w:rPr>
          <w:rStyle w:val="Emphasis"/>
        </w:rPr>
        <w:t>5</w:t>
      </w:r>
      <w:r>
        <w:rPr>
          <w:rStyle w:val="Emphasis"/>
          <w:rFonts w:hint="cs"/>
        </w:rPr>
        <w:t>]</w:t>
      </w:r>
      <w:r>
        <w:rPr>
          <w:rStyle w:val="Emphasis"/>
        </w:rPr>
        <w:t xml:space="preserve"> </w:t>
      </w:r>
      <w:r w:rsidRPr="00C42816">
        <w:rPr>
          <w:rStyle w:val="Emphasis"/>
        </w:rPr>
        <w:t xml:space="preserve">Lu, H., de Jong, M., &amp; ten </w:t>
      </w:r>
      <w:proofErr w:type="spellStart"/>
      <w:r w:rsidRPr="00C42816">
        <w:rPr>
          <w:rStyle w:val="Emphasis"/>
        </w:rPr>
        <w:t>Heuvelhof</w:t>
      </w:r>
      <w:proofErr w:type="spellEnd"/>
      <w:r w:rsidRPr="00C42816">
        <w:rPr>
          <w:rStyle w:val="Emphasis"/>
        </w:rPr>
        <w:t>, E. (2018). Explaining the variety in smart eco city development in China-What policy network theory can teach us about overcoming barriers in implementation?</w:t>
      </w:r>
      <w:r>
        <w:rPr>
          <w:rStyle w:val="Emphasis"/>
        </w:rPr>
        <w:t xml:space="preserve"> </w:t>
      </w:r>
      <w:proofErr w:type="gramStart"/>
      <w:r>
        <w:rPr>
          <w:rStyle w:val="Emphasis"/>
        </w:rPr>
        <w:t>.</w:t>
      </w:r>
      <w:r w:rsidRPr="00C42816">
        <w:rPr>
          <w:rStyle w:val="Emphasis"/>
        </w:rPr>
        <w:t>Journal</w:t>
      </w:r>
      <w:proofErr w:type="gramEnd"/>
      <w:r w:rsidRPr="00C42816">
        <w:rPr>
          <w:rStyle w:val="Emphasis"/>
        </w:rPr>
        <w:t xml:space="preserve"> of Cleaner Production, 196, 135-149</w:t>
      </w:r>
      <w:r w:rsidRPr="00C42816">
        <w:rPr>
          <w:rStyle w:val="Emphasis"/>
          <w:rtl/>
        </w:rPr>
        <w:t>.‏</w:t>
      </w:r>
    </w:p>
    <w:p w14:paraId="1A587C5F" w14:textId="27D72F42" w:rsidR="00D82124" w:rsidRDefault="00D82124" w:rsidP="00004DE0">
      <w:pPr>
        <w:jc w:val="both"/>
        <w:rPr>
          <w:rStyle w:val="Emphasis"/>
        </w:rPr>
      </w:pPr>
      <w:r>
        <w:rPr>
          <w:rStyle w:val="Emphasis"/>
          <w:rFonts w:hint="cs"/>
        </w:rPr>
        <w:t>[</w:t>
      </w:r>
      <w:r>
        <w:rPr>
          <w:rStyle w:val="Emphasis"/>
        </w:rPr>
        <w:t>2</w:t>
      </w:r>
      <w:r w:rsidR="007E7845">
        <w:rPr>
          <w:rStyle w:val="Emphasis"/>
        </w:rPr>
        <w:t>6</w:t>
      </w:r>
      <w:r>
        <w:rPr>
          <w:rStyle w:val="Emphasis"/>
          <w:rFonts w:hint="cs"/>
        </w:rPr>
        <w:t>]</w:t>
      </w:r>
      <w:r w:rsidR="007E7845">
        <w:rPr>
          <w:rStyle w:val="Emphasis"/>
        </w:rPr>
        <w:t xml:space="preserve"> </w:t>
      </w:r>
      <w:proofErr w:type="spellStart"/>
      <w:r w:rsidRPr="007C2B4F">
        <w:rPr>
          <w:rStyle w:val="Emphasis"/>
        </w:rPr>
        <w:t>Appio</w:t>
      </w:r>
      <w:proofErr w:type="spellEnd"/>
      <w:r w:rsidRPr="007C2B4F">
        <w:rPr>
          <w:rStyle w:val="Emphasis"/>
        </w:rPr>
        <w:t xml:space="preserve">, F. P., Lima, M., &amp; </w:t>
      </w:r>
      <w:proofErr w:type="spellStart"/>
      <w:r w:rsidRPr="007C2B4F">
        <w:rPr>
          <w:rStyle w:val="Emphasis"/>
        </w:rPr>
        <w:t>Paroutis</w:t>
      </w:r>
      <w:proofErr w:type="spellEnd"/>
      <w:r w:rsidRPr="007C2B4F">
        <w:rPr>
          <w:rStyle w:val="Emphasis"/>
        </w:rPr>
        <w:t>, S. (2019). Understanding Smart Cities: Innovation ecosystems, technological advancements, and societal challenges. Technological Forecasting and Social Change, 142, 1-14.</w:t>
      </w:r>
      <w:r w:rsidRPr="007C2B4F">
        <w:rPr>
          <w:rStyle w:val="Emphasis"/>
          <w:rtl/>
        </w:rPr>
        <w:t>‏</w:t>
      </w:r>
    </w:p>
    <w:p w14:paraId="4FA81803" w14:textId="072F8A1B" w:rsidR="00D82124" w:rsidRDefault="00D82124" w:rsidP="00004DE0">
      <w:pPr>
        <w:jc w:val="both"/>
        <w:rPr>
          <w:rFonts w:asciiTheme="majorBidi" w:hAnsiTheme="majorBidi" w:cs="B Nazanin"/>
          <w:sz w:val="14"/>
          <w:szCs w:val="18"/>
          <w:rtl/>
        </w:rPr>
      </w:pPr>
      <w:r>
        <w:rPr>
          <w:rStyle w:val="Emphasis"/>
          <w:rFonts w:hint="cs"/>
        </w:rPr>
        <w:t>[</w:t>
      </w:r>
      <w:r>
        <w:rPr>
          <w:rStyle w:val="Emphasis"/>
        </w:rPr>
        <w:t>2</w:t>
      </w:r>
      <w:r w:rsidR="007E7845">
        <w:rPr>
          <w:rStyle w:val="Emphasis"/>
        </w:rPr>
        <w:t>7</w:t>
      </w:r>
      <w:r>
        <w:rPr>
          <w:rStyle w:val="Emphasis"/>
          <w:rFonts w:hint="cs"/>
        </w:rPr>
        <w:t>]</w:t>
      </w:r>
      <w:r>
        <w:rPr>
          <w:rStyle w:val="Emphasis"/>
        </w:rPr>
        <w:t xml:space="preserve"> </w:t>
      </w:r>
      <w:r w:rsidRPr="00004DE0">
        <w:rPr>
          <w:rFonts w:asciiTheme="majorBidi" w:hAnsiTheme="majorBidi" w:cs="B Nazanin"/>
          <w:sz w:val="14"/>
          <w:szCs w:val="18"/>
        </w:rPr>
        <w:t>Mosannenzadeh, F. Vettoratob. D. (2014). Defining smart city: Aconcepttual frame work based on key word analysis.</w:t>
      </w:r>
      <w:r w:rsidRPr="00004DE0">
        <w:rPr>
          <w:rFonts w:asciiTheme="majorBidi" w:hAnsiTheme="majorBidi" w:cs="B Nazanin" w:hint="cs"/>
          <w:sz w:val="14"/>
          <w:szCs w:val="18"/>
          <w:rtl/>
        </w:rPr>
        <w:t xml:space="preserve"> </w:t>
      </w:r>
      <w:r w:rsidRPr="00004DE0">
        <w:rPr>
          <w:rFonts w:asciiTheme="majorBidi" w:hAnsiTheme="majorBidi" w:cs="B Nazanin"/>
          <w:sz w:val="14"/>
          <w:szCs w:val="18"/>
        </w:rPr>
        <w:t>Journal of Land Use, Mobility and Environment. ISSN 1970-9889, e- ISSN 1970-9870.</w:t>
      </w:r>
    </w:p>
    <w:p w14:paraId="7EADFA36" w14:textId="1DE51467" w:rsidR="00D82124" w:rsidRPr="00D82124" w:rsidRDefault="00D82124" w:rsidP="00D82124">
      <w:pPr>
        <w:jc w:val="both"/>
        <w:rPr>
          <w:rFonts w:asciiTheme="majorBidi" w:hAnsiTheme="majorBidi" w:cs="B Nazanin"/>
          <w:sz w:val="14"/>
          <w:szCs w:val="18"/>
        </w:rPr>
      </w:pPr>
      <w:r>
        <w:rPr>
          <w:rStyle w:val="Emphasis"/>
          <w:rFonts w:hint="cs"/>
        </w:rPr>
        <w:t>[</w:t>
      </w:r>
      <w:r>
        <w:rPr>
          <w:rStyle w:val="Emphasis"/>
        </w:rPr>
        <w:t>2</w:t>
      </w:r>
      <w:r w:rsidR="007E7845">
        <w:rPr>
          <w:rStyle w:val="Emphasis"/>
        </w:rPr>
        <w:t>8</w:t>
      </w:r>
      <w:r>
        <w:rPr>
          <w:rStyle w:val="Emphasis"/>
          <w:rFonts w:hint="cs"/>
        </w:rPr>
        <w:t>]</w:t>
      </w:r>
      <w:r>
        <w:rPr>
          <w:rStyle w:val="Emphasis"/>
        </w:rPr>
        <w:t xml:space="preserve"> </w:t>
      </w:r>
      <w:proofErr w:type="spellStart"/>
      <w:r w:rsidRPr="00D82124">
        <w:rPr>
          <w:rFonts w:asciiTheme="majorBidi" w:hAnsiTheme="majorBidi" w:cs="B Nazanin"/>
          <w:sz w:val="14"/>
          <w:szCs w:val="18"/>
        </w:rPr>
        <w:t>Nilssen</w:t>
      </w:r>
      <w:proofErr w:type="spellEnd"/>
      <w:r w:rsidRPr="00D82124">
        <w:rPr>
          <w:rFonts w:asciiTheme="majorBidi" w:hAnsiTheme="majorBidi" w:cs="B Nazanin"/>
          <w:sz w:val="14"/>
          <w:szCs w:val="18"/>
        </w:rPr>
        <w:t>, M. (2019). To the smart city and beyond? Developing a typology of smart urban</w:t>
      </w:r>
    </w:p>
    <w:p w14:paraId="7364E2A0" w14:textId="298F48C6" w:rsidR="00D82124" w:rsidRDefault="00D82124" w:rsidP="00004DE0">
      <w:pPr>
        <w:jc w:val="both"/>
        <w:rPr>
          <w:rFonts w:asciiTheme="majorBidi" w:hAnsiTheme="majorBidi" w:cs="B Nazanin"/>
          <w:sz w:val="14"/>
          <w:szCs w:val="18"/>
          <w:rtl/>
        </w:rPr>
      </w:pPr>
      <w:r>
        <w:rPr>
          <w:rStyle w:val="Emphasis"/>
          <w:rFonts w:hint="cs"/>
        </w:rPr>
        <w:t>[</w:t>
      </w:r>
      <w:r>
        <w:rPr>
          <w:rStyle w:val="Emphasis"/>
        </w:rPr>
        <w:t>2</w:t>
      </w:r>
      <w:r w:rsidR="007E7845">
        <w:rPr>
          <w:rStyle w:val="Emphasis"/>
        </w:rPr>
        <w:t>9</w:t>
      </w:r>
      <w:r>
        <w:rPr>
          <w:rStyle w:val="Emphasis"/>
          <w:rFonts w:hint="cs"/>
        </w:rPr>
        <w:t>]</w:t>
      </w:r>
      <w:r>
        <w:rPr>
          <w:rStyle w:val="Emphasis"/>
        </w:rPr>
        <w:t xml:space="preserve"> </w:t>
      </w:r>
      <w:r w:rsidRPr="00004DE0">
        <w:rPr>
          <w:rFonts w:asciiTheme="majorBidi" w:hAnsiTheme="majorBidi" w:cs="B Nazanin"/>
          <w:sz w:val="14"/>
          <w:szCs w:val="18"/>
        </w:rPr>
        <w:t>United Nations Department of Economic and Social Affairs Population Division. 2017. World Population Prospects The 2017 Revision Key Findings and Advance Tables. World Population Prospects The 2017, 1–46.</w:t>
      </w:r>
    </w:p>
    <w:p w14:paraId="0056FB75" w14:textId="61FF3F31" w:rsidR="00D82124" w:rsidRDefault="00D82124" w:rsidP="006B43CB">
      <w:pPr>
        <w:jc w:val="both"/>
        <w:rPr>
          <w:rFonts w:asciiTheme="majorBidi" w:hAnsiTheme="majorBidi" w:cs="B Nazanin"/>
          <w:sz w:val="14"/>
          <w:szCs w:val="18"/>
          <w:rtl/>
        </w:rPr>
      </w:pPr>
      <w:r>
        <w:rPr>
          <w:rStyle w:val="Emphasis"/>
          <w:rFonts w:hint="cs"/>
        </w:rPr>
        <w:t>[</w:t>
      </w:r>
      <w:r w:rsidR="007E7845">
        <w:rPr>
          <w:rStyle w:val="Emphasis"/>
        </w:rPr>
        <w:t>30</w:t>
      </w:r>
      <w:r>
        <w:rPr>
          <w:rStyle w:val="Emphasis"/>
          <w:rFonts w:hint="cs"/>
        </w:rPr>
        <w:t>]</w:t>
      </w:r>
      <w:r>
        <w:rPr>
          <w:rStyle w:val="Emphasis"/>
        </w:rPr>
        <w:t xml:space="preserve"> </w:t>
      </w:r>
      <w:proofErr w:type="spellStart"/>
      <w:r w:rsidRPr="006B43CB">
        <w:rPr>
          <w:rFonts w:asciiTheme="majorBidi" w:hAnsiTheme="majorBidi" w:cs="B Nazanin"/>
          <w:sz w:val="14"/>
          <w:szCs w:val="18"/>
        </w:rPr>
        <w:t>Vidiasova</w:t>
      </w:r>
      <w:proofErr w:type="spellEnd"/>
      <w:r w:rsidRPr="006B43CB">
        <w:rPr>
          <w:rFonts w:asciiTheme="majorBidi" w:hAnsiTheme="majorBidi" w:cs="B Nazanin"/>
          <w:sz w:val="14"/>
          <w:szCs w:val="18"/>
        </w:rPr>
        <w:t xml:space="preserve">, L. &amp; </w:t>
      </w:r>
      <w:proofErr w:type="spellStart"/>
      <w:r w:rsidRPr="006B43CB">
        <w:rPr>
          <w:rFonts w:asciiTheme="majorBidi" w:hAnsiTheme="majorBidi" w:cs="B Nazanin"/>
          <w:sz w:val="14"/>
          <w:szCs w:val="18"/>
        </w:rPr>
        <w:t>Cronemberger</w:t>
      </w:r>
      <w:proofErr w:type="spellEnd"/>
      <w:r w:rsidRPr="006B43CB">
        <w:rPr>
          <w:rFonts w:asciiTheme="majorBidi" w:hAnsiTheme="majorBidi" w:cs="B Nazanin"/>
          <w:sz w:val="14"/>
          <w:szCs w:val="18"/>
        </w:rPr>
        <w:t>, F. (2020). Discrepancies in perceptions of smart city initiatives</w:t>
      </w:r>
      <w:r>
        <w:rPr>
          <w:rFonts w:asciiTheme="majorBidi" w:hAnsiTheme="majorBidi" w:cs="B Nazanin" w:hint="cs"/>
          <w:sz w:val="14"/>
          <w:szCs w:val="18"/>
          <w:rtl/>
        </w:rPr>
        <w:t xml:space="preserve"> </w:t>
      </w:r>
      <w:r w:rsidRPr="006B43CB">
        <w:rPr>
          <w:rFonts w:asciiTheme="majorBidi" w:hAnsiTheme="majorBidi" w:cs="B Nazanin"/>
          <w:sz w:val="14"/>
          <w:szCs w:val="18"/>
        </w:rPr>
        <w:t>in Saint Petersburg, Russia. Sustainable Cities and Society, 59</w:t>
      </w:r>
      <w:r>
        <w:rPr>
          <w:rFonts w:asciiTheme="majorBidi" w:hAnsiTheme="majorBidi" w:cs="B Nazanin" w:hint="cs"/>
          <w:sz w:val="14"/>
          <w:szCs w:val="18"/>
          <w:rtl/>
        </w:rPr>
        <w:t>.</w:t>
      </w:r>
    </w:p>
    <w:p w14:paraId="65F1B78B" w14:textId="55EFE889" w:rsidR="00D86674" w:rsidRDefault="00D82124" w:rsidP="00D86674">
      <w:pPr>
        <w:jc w:val="both"/>
        <w:rPr>
          <w:rFonts w:asciiTheme="majorBidi" w:hAnsiTheme="majorBidi" w:cs="B Nazanin"/>
          <w:sz w:val="14"/>
          <w:szCs w:val="18"/>
        </w:rPr>
      </w:pPr>
      <w:r w:rsidRPr="00D82124">
        <w:rPr>
          <w:rFonts w:asciiTheme="majorBidi" w:hAnsiTheme="majorBidi" w:cs="B Nazanin"/>
          <w:sz w:val="14"/>
          <w:szCs w:val="18"/>
        </w:rPr>
        <w:t>innovation. Technological forecasting and social change, 142, 98-104.</w:t>
      </w:r>
    </w:p>
    <w:p w14:paraId="6FB8A8DB" w14:textId="77777777" w:rsidR="00D86674" w:rsidRDefault="00D86674">
      <w:pPr>
        <w:jc w:val="start"/>
        <w:rPr>
          <w:rFonts w:asciiTheme="majorBidi" w:hAnsiTheme="majorBidi" w:cs="B Nazanin"/>
          <w:sz w:val="14"/>
          <w:szCs w:val="18"/>
        </w:rPr>
      </w:pPr>
      <w:r>
        <w:rPr>
          <w:rFonts w:asciiTheme="majorBidi" w:hAnsiTheme="majorBidi" w:cs="B Nazanin"/>
          <w:sz w:val="14"/>
          <w:szCs w:val="18"/>
        </w:rPr>
        <w:br w:type="page"/>
      </w:r>
    </w:p>
    <w:p w14:paraId="757CF5D5" w14:textId="77777777" w:rsidR="00830521" w:rsidRPr="00D86674" w:rsidRDefault="00830521" w:rsidP="00D86674">
      <w:pPr>
        <w:jc w:val="both"/>
        <w:rPr>
          <w:rFonts w:asciiTheme="majorBidi" w:hAnsiTheme="majorBidi" w:cs="B Nazanin"/>
          <w:sz w:val="14"/>
          <w:szCs w:val="18"/>
          <w:rtl/>
        </w:rPr>
      </w:pPr>
    </w:p>
    <w:p w14:paraId="7752A817" w14:textId="77777777" w:rsidR="00DA0557" w:rsidRPr="008B6524" w:rsidRDefault="00DA0557" w:rsidP="00815E71">
      <w:pPr>
        <w:pStyle w:val="papertitle"/>
        <w:spacing w:before="5pt" w:beforeAutospacing="1" w:after="5pt" w:afterAutospacing="1"/>
        <w:rPr>
          <w:kern w:val="48"/>
        </w:rPr>
      </w:pPr>
      <w:r w:rsidRPr="00736719">
        <w:rPr>
          <w:kern w:val="48"/>
          <w:lang w:val="en"/>
        </w:rPr>
        <w:t xml:space="preserve">Smart City; Preserving the </w:t>
      </w:r>
      <w:r>
        <w:rPr>
          <w:kern w:val="48"/>
          <w:lang w:val="en"/>
        </w:rPr>
        <w:t>E</w:t>
      </w:r>
      <w:r w:rsidRPr="00736719">
        <w:rPr>
          <w:kern w:val="48"/>
          <w:lang w:val="en"/>
        </w:rPr>
        <w:t xml:space="preserve">nvironment in the era of </w:t>
      </w:r>
      <w:r>
        <w:rPr>
          <w:kern w:val="48"/>
          <w:lang w:val="en"/>
        </w:rPr>
        <w:t>R</w:t>
      </w:r>
      <w:r w:rsidRPr="00736719">
        <w:rPr>
          <w:kern w:val="48"/>
          <w:lang w:val="en"/>
        </w:rPr>
        <w:t xml:space="preserve">apid </w:t>
      </w:r>
      <w:r>
        <w:rPr>
          <w:kern w:val="48"/>
          <w:lang w:val="en"/>
        </w:rPr>
        <w:t>U</w:t>
      </w:r>
      <w:r w:rsidRPr="00736719">
        <w:rPr>
          <w:kern w:val="48"/>
          <w:lang w:val="en"/>
        </w:rPr>
        <w:t xml:space="preserve">rban </w:t>
      </w:r>
      <w:r>
        <w:rPr>
          <w:kern w:val="48"/>
          <w:lang w:val="en"/>
        </w:rPr>
        <w:t>D</w:t>
      </w:r>
      <w:r w:rsidRPr="00736719">
        <w:rPr>
          <w:kern w:val="48"/>
          <w:lang w:val="en"/>
        </w:rPr>
        <w:t>evelopment</w:t>
      </w:r>
    </w:p>
    <w:p w14:paraId="6E32D8F1" w14:textId="77777777" w:rsidR="00937829" w:rsidRDefault="00937829" w:rsidP="00937829">
      <w:pPr>
        <w:pStyle w:val="Author"/>
        <w:spacing w:before="5pt" w:beforeAutospacing="1" w:after="5pt" w:afterAutospacing="1" w:line="6pt" w:lineRule="auto"/>
        <w:rPr>
          <w:sz w:val="16"/>
          <w:szCs w:val="16"/>
        </w:rPr>
        <w:sectPr w:rsidR="00937829" w:rsidSect="003273B1">
          <w:headerReference w:type="even" r:id="rId17"/>
          <w:headerReference w:type="default" r:id="rId18"/>
          <w:headerReference w:type="first" r:id="rId19"/>
          <w:type w:val="continuous"/>
          <w:pgSz w:w="595.30pt" w:h="841.90pt" w:code="9"/>
          <w:pgMar w:top="113.40pt" w:right="44.50pt" w:bottom="72pt" w:left="44.50pt" w:header="36pt" w:footer="36pt" w:gutter="0pt"/>
          <w:cols w:space="36pt"/>
          <w:titlePg/>
          <w:bidi/>
          <w:docGrid w:linePitch="360"/>
        </w:sectPr>
      </w:pPr>
    </w:p>
    <w:p w14:paraId="2FB983EC" w14:textId="77777777" w:rsidR="00937829" w:rsidRDefault="00937829" w:rsidP="00937829">
      <w:pPr>
        <w:pStyle w:val="Author"/>
        <w:spacing w:before="0pt"/>
        <w:rPr>
          <w:sz w:val="18"/>
          <w:szCs w:val="18"/>
        </w:rPr>
      </w:pPr>
    </w:p>
    <w:p w14:paraId="7B06BDA3" w14:textId="73A68CD1" w:rsidR="00937829" w:rsidRPr="00DE7FB0" w:rsidRDefault="00937829" w:rsidP="00937829">
      <w:pPr>
        <w:pStyle w:val="Author"/>
        <w:spacing w:before="0pt" w:after="0pt"/>
        <w:rPr>
          <w:sz w:val="18"/>
          <w:szCs w:val="18"/>
        </w:rPr>
      </w:pPr>
      <w:r w:rsidRPr="00DE7FB0">
        <w:rPr>
          <w:sz w:val="18"/>
          <w:szCs w:val="18"/>
        </w:rPr>
        <w:t>1</w:t>
      </w:r>
      <w:r w:rsidRPr="00DE7FB0">
        <w:rPr>
          <w:sz w:val="18"/>
          <w:szCs w:val="18"/>
          <w:vertAlign w:val="superscript"/>
        </w:rPr>
        <w:t>st</w:t>
      </w:r>
      <w:r w:rsidRPr="00DE7FB0">
        <w:rPr>
          <w:sz w:val="18"/>
          <w:szCs w:val="18"/>
        </w:rPr>
        <w:t xml:space="preserve"> </w:t>
      </w:r>
      <w:r w:rsidR="00415F3C">
        <w:rPr>
          <w:sz w:val="18"/>
          <w:szCs w:val="18"/>
        </w:rPr>
        <w:t>Parsa Ahmadi Dehrashid</w:t>
      </w:r>
      <w:r w:rsidRPr="00DE7FB0">
        <w:rPr>
          <w:sz w:val="18"/>
          <w:szCs w:val="18"/>
          <w:vertAlign w:val="superscript"/>
        </w:rPr>
        <w:t>1</w:t>
      </w:r>
      <w:r w:rsidRPr="00DE7FB0">
        <w:rPr>
          <w:sz w:val="18"/>
          <w:szCs w:val="18"/>
        </w:rPr>
        <w:br/>
      </w:r>
      <w:r w:rsidRPr="00DE7FB0">
        <w:rPr>
          <w:sz w:val="18"/>
          <w:szCs w:val="18"/>
        </w:rPr>
        <w:br/>
      </w:r>
      <w:r w:rsidRPr="00DE7FB0">
        <w:rPr>
          <w:sz w:val="18"/>
          <w:szCs w:val="18"/>
          <w:vertAlign w:val="superscript"/>
        </w:rPr>
        <w:t>1</w:t>
      </w:r>
      <w:r w:rsidRPr="00DE7FB0">
        <w:rPr>
          <w:rFonts w:ascii="IRANSans" w:hAnsi="IRANSans"/>
          <w:color w:val="555555"/>
          <w:sz w:val="20"/>
          <w:szCs w:val="20"/>
        </w:rPr>
        <w:t xml:space="preserve"> </w:t>
      </w:r>
      <w:r w:rsidR="00262B09">
        <w:rPr>
          <w:sz w:val="18"/>
          <w:szCs w:val="18"/>
        </w:rPr>
        <w:t>U</w:t>
      </w:r>
      <w:r w:rsidR="00D93C0A" w:rsidRPr="00D93C0A">
        <w:rPr>
          <w:sz w:val="18"/>
          <w:szCs w:val="18"/>
        </w:rPr>
        <w:t>ndergraduate</w:t>
      </w:r>
      <w:r w:rsidR="00262B09">
        <w:rPr>
          <w:sz w:val="18"/>
          <w:szCs w:val="18"/>
        </w:rPr>
        <w:t xml:space="preserve"> Geograph</w:t>
      </w:r>
      <w:r w:rsidR="00DE6D3B">
        <w:rPr>
          <w:sz w:val="18"/>
          <w:szCs w:val="18"/>
        </w:rPr>
        <w:t>y</w:t>
      </w:r>
      <w:r w:rsidR="00D93C0A" w:rsidRPr="00D93C0A">
        <w:rPr>
          <w:sz w:val="18"/>
          <w:szCs w:val="18"/>
        </w:rPr>
        <w:t xml:space="preserve"> student, School of Earth Sciences, Damghan University, Damghan, Iran</w:t>
      </w:r>
    </w:p>
    <w:p w14:paraId="1BEABB75" w14:textId="77777777" w:rsidR="00B80BEB" w:rsidRPr="00B80BEB" w:rsidRDefault="00B80BEB" w:rsidP="00937829">
      <w:pPr>
        <w:rPr>
          <w:rFonts w:cs="B Nazanin"/>
          <w:sz w:val="16"/>
          <w:szCs w:val="16"/>
          <w:rtl/>
          <w:lang w:bidi="fa-IR"/>
        </w:rPr>
      </w:pPr>
      <w:r>
        <w:rPr>
          <w:rFonts w:cs="B Nazanin"/>
          <w:sz w:val="16"/>
          <w:szCs w:val="16"/>
          <w:lang w:bidi="fa-IR"/>
        </w:rPr>
        <w:fldChar w:fldCharType="begin"/>
      </w:r>
      <w:r>
        <w:rPr>
          <w:rFonts w:cs="B Nazanin"/>
          <w:sz w:val="16"/>
          <w:szCs w:val="16"/>
          <w:lang w:bidi="fa-IR"/>
        </w:rPr>
        <w:instrText xml:space="preserve"> HYPERLINK "mailto:</w:instrText>
      </w:r>
      <w:r w:rsidRPr="00B80BEB">
        <w:rPr>
          <w:rFonts w:cs="B Nazanin"/>
          <w:sz w:val="16"/>
          <w:szCs w:val="16"/>
          <w:lang w:bidi="fa-IR"/>
        </w:rPr>
        <w:instrText>ahmadi.par3a@gmail.com</w:instrText>
      </w:r>
    </w:p>
    <w:p w14:paraId="172637CC" w14:textId="77777777" w:rsidR="00B80BEB" w:rsidRPr="00B80BEB" w:rsidRDefault="00B80BEB" w:rsidP="00937829">
      <w:pPr>
        <w:pStyle w:val="Author"/>
        <w:spacing w:before="0pt"/>
        <w:rPr>
          <w:sz w:val="18"/>
          <w:szCs w:val="18"/>
        </w:rPr>
        <w:sectPr w:rsidR="00B80BEB" w:rsidRPr="00B80BEB" w:rsidSect="003273B1">
          <w:type w:val="continuous"/>
          <w:pgSz w:w="595.30pt" w:h="841.90pt" w:code="9"/>
          <w:pgMar w:top="113.40pt" w:right="44.65pt" w:bottom="72pt" w:left="44.65pt" w:header="36pt" w:footer="36pt" w:gutter="0pt"/>
          <w:cols w:space="36pt"/>
          <w:bidi/>
          <w:docGrid w:linePitch="360"/>
        </w:sectPr>
      </w:pPr>
    </w:p>
    <w:p w14:paraId="30373ABE" w14:textId="77777777" w:rsidR="00B80BEB" w:rsidRPr="00DE6D3B" w:rsidRDefault="00B80BEB" w:rsidP="00937829">
      <w:pPr>
        <w:rPr>
          <w:rStyle w:val="Hyperlink"/>
          <w:rFonts w:cs="B Nazanin"/>
          <w:color w:val="000000" w:themeColor="text1"/>
          <w:sz w:val="16"/>
          <w:szCs w:val="16"/>
          <w:u w:val="none"/>
          <w:rtl/>
          <w:lang w:bidi="fa-IR"/>
        </w:rPr>
      </w:pPr>
      <w:r>
        <w:rPr>
          <w:rFonts w:cs="B Nazanin"/>
          <w:sz w:val="16"/>
          <w:szCs w:val="16"/>
          <w:lang w:bidi="fa-IR"/>
        </w:rPr>
        <w:instrText xml:space="preserve">" </w:instrText>
      </w:r>
      <w:r>
        <w:rPr>
          <w:rFonts w:cs="B Nazanin"/>
          <w:sz w:val="16"/>
          <w:szCs w:val="16"/>
          <w:lang w:bidi="fa-IR"/>
        </w:rPr>
        <w:fldChar w:fldCharType="separate"/>
      </w:r>
      <w:r w:rsidRPr="00DE6D3B">
        <w:rPr>
          <w:rStyle w:val="Hyperlink"/>
          <w:rFonts w:cs="B Nazanin"/>
          <w:color w:val="000000" w:themeColor="text1"/>
          <w:sz w:val="16"/>
          <w:szCs w:val="16"/>
          <w:u w:val="none"/>
          <w:lang w:bidi="fa-IR"/>
        </w:rPr>
        <w:t>ahmadi.par3a@gmail.com</w:t>
      </w:r>
    </w:p>
    <w:p w14:paraId="51D55640" w14:textId="77777777" w:rsidR="00B80BEB" w:rsidRPr="00E56739" w:rsidRDefault="00B80BEB" w:rsidP="00937829">
      <w:pPr>
        <w:pStyle w:val="Author"/>
        <w:spacing w:before="0pt"/>
        <w:rPr>
          <w:rStyle w:val="Hyperlink"/>
          <w:sz w:val="18"/>
          <w:szCs w:val="18"/>
        </w:rPr>
        <w:sectPr w:rsidR="00B80BEB" w:rsidRPr="00E56739" w:rsidSect="003273B1">
          <w:type w:val="continuous"/>
          <w:pgSz w:w="595.30pt" w:h="841.90pt" w:code="9"/>
          <w:pgMar w:top="113.40pt" w:right="44.65pt" w:bottom="72pt" w:left="44.65pt" w:header="36pt" w:footer="36pt" w:gutter="0pt"/>
          <w:cols w:space="36pt"/>
          <w:bidi/>
          <w:docGrid w:linePitch="360"/>
        </w:sectPr>
      </w:pPr>
    </w:p>
    <w:p w14:paraId="2C9EF703" w14:textId="005ABD2E" w:rsidR="00937829" w:rsidRDefault="00B80BEB" w:rsidP="00937829">
      <w:r>
        <w:rPr>
          <w:rFonts w:cs="B Nazanin"/>
          <w:sz w:val="16"/>
          <w:szCs w:val="16"/>
          <w:lang w:bidi="fa-IR"/>
        </w:rPr>
        <w:fldChar w:fldCharType="end"/>
      </w:r>
    </w:p>
    <w:p w14:paraId="6976FABD" w14:textId="77777777" w:rsidR="00937829" w:rsidRDefault="00937829" w:rsidP="00937829">
      <w:pPr>
        <w:sectPr w:rsidR="00937829" w:rsidSect="003273B1">
          <w:type w:val="continuous"/>
          <w:pgSz w:w="595.30pt" w:h="841.90pt" w:code="9"/>
          <w:pgMar w:top="113.40pt" w:right="44.65pt" w:bottom="72pt" w:left="44.65pt" w:header="36pt" w:footer="36pt" w:gutter="0pt"/>
          <w:cols w:num="3" w:space="36pt"/>
          <w:bidi/>
          <w:docGrid w:linePitch="360"/>
        </w:sectPr>
      </w:pPr>
    </w:p>
    <w:p w14:paraId="147E1DE6" w14:textId="77777777" w:rsidR="00937829" w:rsidRDefault="00937829" w:rsidP="00937829"/>
    <w:p w14:paraId="454DAFFC" w14:textId="77777777" w:rsidR="00937829" w:rsidRDefault="00937829" w:rsidP="00937829"/>
    <w:p w14:paraId="6BC29B95" w14:textId="00B29610" w:rsidR="00816A3D" w:rsidRPr="00816A3D" w:rsidRDefault="00937829" w:rsidP="00816A3D">
      <w:pPr>
        <w:jc w:val="both"/>
        <w:rPr>
          <w:b/>
          <w:bCs/>
          <w:sz w:val="18"/>
          <w:szCs w:val="18"/>
        </w:rPr>
      </w:pPr>
      <w:r>
        <w:rPr>
          <w:i/>
          <w:iCs/>
        </w:rPr>
        <w:t>Abstract</w:t>
      </w:r>
      <w:r>
        <w:t>—</w:t>
      </w:r>
      <w:r w:rsidR="00816A3D">
        <w:rPr>
          <w:rFonts w:hint="cs"/>
          <w:rtl/>
        </w:rPr>
        <w:t xml:space="preserve"> </w:t>
      </w:r>
      <w:r w:rsidR="005F6521">
        <w:rPr>
          <w:b/>
          <w:bCs/>
          <w:sz w:val="18"/>
          <w:szCs w:val="18"/>
          <w:lang w:val="en"/>
        </w:rPr>
        <w:t>C</w:t>
      </w:r>
      <w:r w:rsidR="005F6521" w:rsidRPr="00816A3D">
        <w:rPr>
          <w:b/>
          <w:bCs/>
          <w:sz w:val="18"/>
          <w:szCs w:val="18"/>
          <w:lang w:val="en"/>
        </w:rPr>
        <w:t xml:space="preserve">ity is an </w:t>
      </w:r>
      <w:r w:rsidR="005F6521">
        <w:rPr>
          <w:b/>
          <w:bCs/>
          <w:sz w:val="18"/>
          <w:szCs w:val="18"/>
          <w:lang w:val="en"/>
        </w:rPr>
        <w:t>O</w:t>
      </w:r>
      <w:r w:rsidR="005F6521" w:rsidRPr="00816A3D">
        <w:rPr>
          <w:b/>
          <w:bCs/>
          <w:sz w:val="18"/>
          <w:szCs w:val="18"/>
          <w:lang w:val="en"/>
        </w:rPr>
        <w:t>pen and alive system. The accelerated process of urbanization has caused a lot of pressure on the city and its system (infrastructure, ecosystem, environment and human factors). This pressure is due to the accelerated trend of urban development and development, and this development can never be achieved without manipulation and no damage to the environment. Environmental issues, vegetation reduction, air pollution, land use changes are among the issues that show the impact of human interference in nature trends. These injuries led humans to look for a solution and smart city was considered as the main and most efficient strategy for sustainable urban development. The present study seeks to introduce valuable experiences about the use of smart city and its effects on environmental protection as well as expressing effective features in order to protect the human-environmental cradle, leading urban authorities toward the use of smart cities. In this analytical-descriptive study, library resources have been used.  The results of this study indicated that the use of smart cities from technologies such as sensors, GIS, virtual reality and cameras is very important in monitoring human activities and preventing their damage.</w:t>
      </w:r>
    </w:p>
    <w:p w14:paraId="50652F90" w14:textId="23D794CC" w:rsidR="00937829" w:rsidRDefault="00937829" w:rsidP="00937829">
      <w:pPr>
        <w:pStyle w:val="Abstract"/>
        <w:ind w:firstLine="0pt"/>
        <w:rPr>
          <w:i/>
          <w:iCs/>
        </w:rPr>
      </w:pPr>
    </w:p>
    <w:p w14:paraId="54DE790F" w14:textId="0EF6B22A" w:rsidR="00937829" w:rsidRPr="004D72B5" w:rsidRDefault="00937829" w:rsidP="002227D4">
      <w:pPr>
        <w:pStyle w:val="Keywords"/>
      </w:pPr>
      <w:r w:rsidRPr="004D72B5">
        <w:t>Keywords—</w:t>
      </w:r>
      <w:r w:rsidR="002227D4" w:rsidRPr="002227D4">
        <w:t xml:space="preserve"> Smart city, </w:t>
      </w:r>
      <w:r w:rsidR="002227D4">
        <w:t>E</w:t>
      </w:r>
      <w:r w:rsidR="002227D4" w:rsidRPr="002227D4">
        <w:t xml:space="preserve">nvironmental </w:t>
      </w:r>
      <w:r w:rsidR="002227D4">
        <w:t>S</w:t>
      </w:r>
      <w:r w:rsidR="002227D4" w:rsidRPr="002227D4">
        <w:t xml:space="preserve">ustainability, </w:t>
      </w:r>
      <w:r w:rsidR="002227D4">
        <w:t>S</w:t>
      </w:r>
      <w:r w:rsidR="002227D4" w:rsidRPr="002227D4">
        <w:t xml:space="preserve">mart </w:t>
      </w:r>
      <w:r w:rsidR="002227D4">
        <w:t>E</w:t>
      </w:r>
      <w:r w:rsidR="002227D4" w:rsidRPr="002227D4">
        <w:t xml:space="preserve">nvironment, </w:t>
      </w:r>
      <w:r w:rsidR="002227D4">
        <w:t>E</w:t>
      </w:r>
      <w:r w:rsidR="002227D4" w:rsidRPr="002227D4">
        <w:t xml:space="preserve">nvironment, </w:t>
      </w:r>
      <w:r w:rsidR="002227D4">
        <w:t>P</w:t>
      </w:r>
      <w:r w:rsidR="002227D4" w:rsidRPr="002227D4">
        <w:t xml:space="preserve">ostmodern </w:t>
      </w:r>
      <w:r w:rsidR="002227D4">
        <w:t>C</w:t>
      </w:r>
      <w:r w:rsidR="002227D4" w:rsidRPr="002227D4">
        <w:t>ity</w:t>
      </w:r>
    </w:p>
    <w:p w14:paraId="351952AE" w14:textId="77777777" w:rsidR="00211E64" w:rsidRPr="00282D22" w:rsidRDefault="00211E64" w:rsidP="00282D22">
      <w:pPr>
        <w:pStyle w:val="Abstract"/>
        <w:bidi/>
        <w:rPr>
          <w:rFonts w:cs="B Nazanin"/>
          <w:color w:val="FF0000"/>
        </w:rPr>
      </w:pPr>
    </w:p>
    <w:sectPr w:rsidR="00211E64" w:rsidRPr="00282D22" w:rsidSect="003273B1">
      <w:type w:val="continuous"/>
      <w:pgSz w:w="595.30pt" w:h="841.90pt" w:code="9"/>
      <w:pgMar w:top="113.40pt" w:right="45.35pt" w:bottom="72pt" w:left="45.35pt" w:header="36pt" w:footer="36pt" w:gutter="0pt"/>
      <w:cols w:space="17.85pt"/>
      <w:bidi/>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65AC62CF" w14:textId="77777777" w:rsidR="00A66B72" w:rsidRDefault="00A66B72" w:rsidP="001A3B3D">
      <w:r>
        <w:separator/>
      </w:r>
    </w:p>
  </w:endnote>
  <w:endnote w:type="continuationSeparator" w:id="0">
    <w:p w14:paraId="35357603" w14:textId="77777777" w:rsidR="00A66B72" w:rsidRDefault="00A66B72"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B Nazanin">
    <w:panose1 w:val="00000400000000000000"/>
    <w:charset w:characterSet="windows-1256"/>
    <w:family w:val="auto"/>
    <w:pitch w:val="variable"/>
    <w:sig w:usb0="00002001" w:usb1="80000000" w:usb2="00000008" w:usb3="00000000" w:csb0="00000040" w:csb1="00000000"/>
  </w:font>
  <w:font w:name="MS Mincho">
    <w:altName w:val="ＭＳ 明朝"/>
    <w:panose1 w:val="02020609040205080304"/>
    <w:charset w:characterSet="shift_jis"/>
    <w:family w:val="modern"/>
    <w:pitch w:val="fixed"/>
    <w:sig w:usb0="E00002FF" w:usb1="6AC7FDFB" w:usb2="08000012" w:usb3="00000000" w:csb0="0002009F" w:csb1="00000000"/>
  </w:font>
  <w:font w:name="Segoe UI">
    <w:panose1 w:val="020B0502040204020203"/>
    <w:charset w:characterSet="iso-8859-1"/>
    <w:family w:val="swiss"/>
    <w:pitch w:val="variable"/>
    <w:sig w:usb0="E4002EFF" w:usb1="C000E47F" w:usb2="00000009" w:usb3="00000000" w:csb0="000001FF" w:csb1="00000000"/>
  </w:font>
  <w:font w:name="B Titr">
    <w:panose1 w:val="00000700000000000000"/>
    <w:charset w:characterSet="windows-1256"/>
    <w:family w:val="auto"/>
    <w:pitch w:val="variable"/>
    <w:sig w:usb0="00002001" w:usb1="80000000" w:usb2="00000008" w:usb3="00000000" w:csb0="00000040" w:csb1="00000000"/>
  </w:font>
  <w:font w:name="B Yeka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Arial">
    <w:panose1 w:val="020B0604020202020204"/>
    <w:charset w:characterSet="iso-8859-1"/>
    <w:family w:val="swiss"/>
    <w:pitch w:val="variable"/>
    <w:sig w:usb0="E0002EFF" w:usb1="C000785B" w:usb2="00000009" w:usb3="00000000" w:csb0="000001FF" w:csb1="00000000"/>
  </w:font>
  <w:font w:name="IRANSans">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48B21B8" w14:textId="1F346BC3" w:rsidR="00937829" w:rsidRDefault="00937829">
    <w:pPr>
      <w:pStyle w:val="Footer"/>
    </w:pPr>
    <w:r>
      <w:rPr>
        <w:noProof/>
      </w:rPr>
      <w:drawing>
        <wp:anchor distT="0" distB="0" distL="114300" distR="114300" simplePos="0" relativeHeight="251656704" behindDoc="1" locked="0" layoutInCell="1" allowOverlap="1" wp14:anchorId="5547C440" wp14:editId="489ACFB3">
          <wp:simplePos x="0" y="0"/>
          <wp:positionH relativeFrom="column">
            <wp:posOffset>-626110</wp:posOffset>
          </wp:positionH>
          <wp:positionV relativeFrom="paragraph">
            <wp:posOffset>15875</wp:posOffset>
          </wp:positionV>
          <wp:extent cx="7616825" cy="578036"/>
          <wp:effectExtent l="0" t="0" r="3175" b="0"/>
          <wp:wrapNone/>
          <wp:docPr id="12" name="Picture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5AB08F6" w14:textId="2771249B" w:rsidR="003273B1" w:rsidRPr="0082019B" w:rsidRDefault="0082019B" w:rsidP="0082019B">
    <w:pPr>
      <w:pStyle w:val="Footer"/>
    </w:pPr>
    <w:r>
      <w:rPr>
        <w:noProof/>
      </w:rPr>
      <w:drawing>
        <wp:anchor distT="0" distB="0" distL="114300" distR="114300" simplePos="0" relativeHeight="251659776" behindDoc="1" locked="0" layoutInCell="1" allowOverlap="1" wp14:anchorId="3A960BC0" wp14:editId="4154527C">
          <wp:simplePos x="0" y="0"/>
          <wp:positionH relativeFrom="column">
            <wp:posOffset>-586740</wp:posOffset>
          </wp:positionH>
          <wp:positionV relativeFrom="paragraph">
            <wp:posOffset>22860</wp:posOffset>
          </wp:positionV>
          <wp:extent cx="7616825" cy="578036"/>
          <wp:effectExtent l="0" t="0" r="3175" b="0"/>
          <wp:wrapNone/>
          <wp:docPr id="5" name="Picture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4CAA392D" w14:textId="77777777" w:rsidR="00A66B72" w:rsidRDefault="00A66B72" w:rsidP="001A3B3D">
      <w:r>
        <w:separator/>
      </w:r>
    </w:p>
  </w:footnote>
  <w:footnote w:type="continuationSeparator" w:id="0">
    <w:p w14:paraId="3EC8B8BF" w14:textId="77777777" w:rsidR="00A66B72" w:rsidRDefault="00A66B72" w:rsidP="001A3B3D">
      <w:r>
        <w:continuationSeparator/>
      </w:r>
    </w:p>
  </w:footnote>
  <w:footnote w:id="1">
    <w:p w14:paraId="0560ADE8" w14:textId="6FFE98ED" w:rsidR="00AF3EB8" w:rsidRPr="00AF3EB8" w:rsidRDefault="00AF3EB8" w:rsidP="00AF3EB8">
      <w:pPr>
        <w:pStyle w:val="FootnoteText"/>
        <w:jc w:val="start"/>
        <w:rPr>
          <w:sz w:val="14"/>
          <w:szCs w:val="14"/>
          <w:rtl/>
          <w:lang w:bidi="fa-IR"/>
        </w:rPr>
      </w:pPr>
      <w:r w:rsidRPr="00AF3EB8">
        <w:rPr>
          <w:rStyle w:val="FootnoteReference"/>
          <w:sz w:val="14"/>
          <w:szCs w:val="14"/>
        </w:rPr>
        <w:footnoteRef/>
      </w:r>
      <w:r w:rsidRPr="00AF3EB8">
        <w:rPr>
          <w:sz w:val="14"/>
          <w:szCs w:val="14"/>
        </w:rPr>
        <w:t xml:space="preserve"> Nilsen</w:t>
      </w:r>
    </w:p>
  </w:footnote>
  <w:footnote w:id="2">
    <w:p w14:paraId="696C78E6" w14:textId="0D20A4DB" w:rsidR="004643F4" w:rsidRPr="00967616" w:rsidRDefault="004643F4" w:rsidP="004643F4">
      <w:pPr>
        <w:pStyle w:val="FootnoteText"/>
        <w:jc w:val="start"/>
        <w:rPr>
          <w:sz w:val="14"/>
          <w:szCs w:val="14"/>
          <w:rtl/>
          <w:lang w:bidi="fa-IR"/>
        </w:rPr>
      </w:pPr>
      <w:r w:rsidRPr="00967616">
        <w:rPr>
          <w:rStyle w:val="FootnoteReference"/>
          <w:sz w:val="14"/>
          <w:szCs w:val="14"/>
        </w:rPr>
        <w:footnoteRef/>
      </w:r>
      <w:r w:rsidRPr="00967616">
        <w:rPr>
          <w:sz w:val="14"/>
          <w:szCs w:val="14"/>
        </w:rPr>
        <w:t xml:space="preserve"> </w:t>
      </w:r>
      <w:proofErr w:type="spellStart"/>
      <w:r w:rsidR="00967616" w:rsidRPr="00967616">
        <w:rPr>
          <w:sz w:val="14"/>
          <w:szCs w:val="14"/>
        </w:rPr>
        <w:t>Vidiasova</w:t>
      </w:r>
      <w:proofErr w:type="spellEnd"/>
      <w:r w:rsidR="00967616" w:rsidRPr="00967616">
        <w:rPr>
          <w:sz w:val="14"/>
          <w:szCs w:val="14"/>
        </w:rPr>
        <w:t xml:space="preserve"> &amp; </w:t>
      </w:r>
      <w:proofErr w:type="spellStart"/>
      <w:r w:rsidR="00967616" w:rsidRPr="00967616">
        <w:rPr>
          <w:sz w:val="14"/>
          <w:szCs w:val="14"/>
        </w:rPr>
        <w:t>Cronemberger</w:t>
      </w:r>
      <w:proofErr w:type="spellEnd"/>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1A6D3BD" w14:textId="77777777" w:rsidR="0082019B" w:rsidRDefault="0082019B" w:rsidP="0082019B">
    <w:pPr>
      <w:pStyle w:val="Header"/>
      <w:bidi/>
      <w:rPr>
        <w:rFonts w:cs="B Yekan"/>
        <w:sz w:val="24"/>
        <w:szCs w:val="24"/>
        <w:rtl/>
      </w:rPr>
    </w:pPr>
    <w:r w:rsidRPr="000137C5">
      <w:rPr>
        <w:rFonts w:cs="B Yekan"/>
        <w:sz w:val="24"/>
        <w:szCs w:val="24"/>
        <w:rtl/>
      </w:rPr>
      <w:t>نخست</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ب</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الملل</w:t>
    </w:r>
    <w:r w:rsidRPr="000137C5">
      <w:rPr>
        <w:rFonts w:cs="B Yekan" w:hint="cs"/>
        <w:sz w:val="24"/>
        <w:szCs w:val="24"/>
        <w:rtl/>
      </w:rPr>
      <w:t>ی</w:t>
    </w:r>
    <w:r w:rsidRPr="000137C5">
      <w:rPr>
        <w:rFonts w:cs="B Yekan"/>
        <w:sz w:val="24"/>
        <w:szCs w:val="24"/>
        <w:rtl/>
      </w:rPr>
      <w:t xml:space="preserve"> و سوم</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مل</w:t>
    </w:r>
    <w:r w:rsidRPr="000137C5">
      <w:rPr>
        <w:rFonts w:cs="B Yekan" w:hint="cs"/>
        <w:sz w:val="24"/>
        <w:szCs w:val="24"/>
        <w:rtl/>
      </w:rPr>
      <w:t>ی</w:t>
    </w:r>
    <w:r w:rsidRPr="000137C5">
      <w:rPr>
        <w:rFonts w:cs="B Yekan"/>
        <w:sz w:val="24"/>
        <w:szCs w:val="24"/>
        <w:rtl/>
      </w:rPr>
      <w:t xml:space="preserve"> ر</w:t>
    </w:r>
    <w:r w:rsidRPr="000137C5">
      <w:rPr>
        <w:rFonts w:cs="B Yekan" w:hint="cs"/>
        <w:sz w:val="24"/>
        <w:szCs w:val="24"/>
        <w:rtl/>
      </w:rPr>
      <w:t>ی</w:t>
    </w:r>
    <w:r w:rsidRPr="000137C5">
      <w:rPr>
        <w:rFonts w:cs="B Yekan" w:hint="eastAsia"/>
        <w:sz w:val="24"/>
        <w:szCs w:val="24"/>
        <w:rtl/>
      </w:rPr>
      <w:t>اض</w:t>
    </w:r>
    <w:r w:rsidRPr="000137C5">
      <w:rPr>
        <w:rFonts w:cs="B Yekan" w:hint="cs"/>
        <w:sz w:val="24"/>
        <w:szCs w:val="24"/>
        <w:rtl/>
      </w:rPr>
      <w:t>ی</w:t>
    </w:r>
    <w:r w:rsidRPr="000137C5">
      <w:rPr>
        <w:rFonts w:cs="B Yekan" w:hint="eastAsia"/>
        <w:sz w:val="24"/>
        <w:szCs w:val="24"/>
        <w:rtl/>
      </w:rPr>
      <w:t>ات</w:t>
    </w:r>
    <w:r w:rsidRPr="000137C5">
      <w:rPr>
        <w:rFonts w:cs="B Yekan"/>
        <w:sz w:val="24"/>
        <w:szCs w:val="24"/>
        <w:rtl/>
      </w:rPr>
      <w:t xml:space="preserve"> ز</w:t>
    </w:r>
    <w:r w:rsidRPr="000137C5">
      <w:rPr>
        <w:rFonts w:cs="B Yekan" w:hint="cs"/>
        <w:sz w:val="24"/>
        <w:szCs w:val="24"/>
        <w:rtl/>
      </w:rPr>
      <w:t>ی</w:t>
    </w:r>
    <w:r>
      <w:rPr>
        <w:rFonts w:cs="B Yekan" w:hint="cs"/>
        <w:sz w:val="24"/>
        <w:szCs w:val="24"/>
        <w:rtl/>
      </w:rPr>
      <w:t>ستی</w:t>
    </w:r>
  </w:p>
  <w:p w14:paraId="0815E6D6" w14:textId="77777777" w:rsidR="0082019B" w:rsidRDefault="0082019B" w:rsidP="0082019B">
    <w:pPr>
      <w:pStyle w:val="Header"/>
      <w:bidi/>
      <w:rPr>
        <w:rFonts w:cs="B Yekan"/>
        <w:sz w:val="24"/>
        <w:szCs w:val="24"/>
        <w:rtl/>
      </w:rPr>
    </w:pPr>
    <w:r w:rsidRPr="000137C5">
      <w:rPr>
        <w:rFonts w:cs="B Yekan"/>
        <w:sz w:val="24"/>
        <w:szCs w:val="24"/>
        <w:rtl/>
      </w:rPr>
      <w:t>ا</w:t>
    </w:r>
    <w:r w:rsidRPr="000137C5">
      <w:rPr>
        <w:rFonts w:cs="B Yekan" w:hint="cs"/>
        <w:sz w:val="24"/>
        <w:szCs w:val="24"/>
        <w:rtl/>
      </w:rPr>
      <w:t>ی</w:t>
    </w:r>
    <w:r w:rsidRPr="000137C5">
      <w:rPr>
        <w:rFonts w:cs="B Yekan" w:hint="eastAsia"/>
        <w:sz w:val="24"/>
        <w:szCs w:val="24"/>
        <w:rtl/>
      </w:rPr>
      <w:t>ران</w:t>
    </w:r>
    <w:r>
      <w:rPr>
        <w:rFonts w:cs="B Yekan" w:hint="cs"/>
        <w:sz w:val="24"/>
        <w:szCs w:val="24"/>
        <w:rtl/>
      </w:rPr>
      <w:t xml:space="preserve"> </w:t>
    </w:r>
    <w:r w:rsidRPr="000137C5">
      <w:rPr>
        <w:rFonts w:cs="B Yekan"/>
        <w:sz w:val="24"/>
        <w:szCs w:val="24"/>
        <w:rtl/>
      </w:rPr>
      <w:t>- دانشگاه دامغان</w:t>
    </w:r>
    <w:r>
      <w:rPr>
        <w:rFonts w:cs="B Yekan" w:hint="cs"/>
        <w:sz w:val="24"/>
        <w:szCs w:val="24"/>
        <w:rtl/>
      </w:rPr>
      <w:t xml:space="preserve">، </w:t>
    </w:r>
    <w:r w:rsidRPr="000137C5">
      <w:rPr>
        <w:rFonts w:cs="B Yekan"/>
        <w:sz w:val="24"/>
        <w:szCs w:val="24"/>
        <w:rtl/>
      </w:rPr>
      <w:t>29 د</w:t>
    </w:r>
    <w:r w:rsidRPr="000137C5">
      <w:rPr>
        <w:rFonts w:cs="B Yekan" w:hint="cs"/>
        <w:sz w:val="24"/>
        <w:szCs w:val="24"/>
        <w:rtl/>
      </w:rPr>
      <w:t>ی</w:t>
    </w:r>
    <w:r w:rsidRPr="000137C5">
      <w:rPr>
        <w:rFonts w:cs="B Yekan"/>
        <w:sz w:val="24"/>
        <w:szCs w:val="24"/>
        <w:rtl/>
      </w:rPr>
      <w:t xml:space="preserve"> تا 1 بهمن  1400</w:t>
    </w:r>
  </w:p>
  <w:p w14:paraId="6C8D1F3F" w14:textId="2E789B3E" w:rsidR="00EA60D7" w:rsidRPr="00271D8B" w:rsidRDefault="00A66B72" w:rsidP="004D5295">
    <w:pPr>
      <w:autoSpaceDE w:val="0"/>
      <w:autoSpaceDN w:val="0"/>
      <w:bidi/>
      <w:adjustRightInd w:val="0"/>
      <w:rPr>
        <w:rFonts w:ascii="Arial-BoldMT" w:hAnsi="Arial-BoldMT" w:cs="Arial-BoldMT"/>
        <w:sz w:val="16"/>
        <w:szCs w:val="16"/>
      </w:rPr>
    </w:pPr>
    <w:r>
      <w:rPr>
        <w:rFonts w:ascii="Arial-BoldMT" w:hAnsi="Arial-BoldMT" w:cs="Arial-BoldMT"/>
        <w:noProof/>
        <w:sz w:val="16"/>
        <w:szCs w:val="16"/>
      </w:rPr>
      <mc:AlternateContent>
        <mc:Choice Requires="v">
          <w:pict w14:anchorId="4E20A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1095" o:spid="_x0000_s3073" type="#_x0000_t75" style="position:absolute;left:0;text-align:left;margin-left:-43.9pt;margin-top:-112.75pt;width:595.3pt;height:841.9pt;z-index:-251655680;mso-position-horizontal-relative:margin;mso-position-vertical-relative:margin" o:allowincell="f">
              <v:imagedata r:id="rId1" o:title="fa art"/>
              <o:lock v:ext="edit" aspectratio="f"/>
              <w10:wrap anchorx="margin" anchory="margin"/>
            </v:shape>
          </w:pict>
        </mc:Choice>
        <mc:Fallback>
          <w:drawing>
            <wp:anchor distT="0" distB="0" distL="114300" distR="114300" simplePos="0" relativeHeight="251660288" behindDoc="1" locked="0" layoutInCell="0" allowOverlap="1" wp14:anchorId="3E2121F7" wp14:editId="79146E89">
              <wp:simplePos x="0" y="0"/>
              <wp:positionH relativeFrom="margin">
                <wp:posOffset>-557530</wp:posOffset>
              </wp:positionH>
              <wp:positionV relativeFrom="margin">
                <wp:posOffset>-1431925</wp:posOffset>
              </wp:positionV>
              <wp:extent cx="7560310" cy="10692130"/>
              <wp:effectExtent l="0" t="0" r="2540" b="0"/>
              <wp:wrapNone/>
              <wp:docPr id="1025" name="WordPictureWatermark5801095"/>
              <wp:cNvGraphicFramePr>
                <a:graphicFrameLocks xmlns:a="http://purl.oclc.org/ooxml/drawingml/main"/>
              </wp:cNvGraphicFramePr>
              <a:graphic xmlns:a="http://purl.oclc.org/ooxml/drawingml/main">
                <a:graphicData uri="http://purl.oclc.org/ooxml/drawingml/picture">
                  <pic:pic xmlns:pic="http://purl.oclc.org/ooxml/drawingml/picture">
                    <pic:nvPicPr>
                      <pic:cNvPr id="0" name="WordPictureWatermark5801095"/>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746134D" w14:textId="6969762D" w:rsidR="00937829" w:rsidRDefault="003273B1">
    <w:pPr>
      <w:pStyle w:val="Header"/>
      <w:rPr>
        <w:rtl/>
      </w:rPr>
    </w:pPr>
    <w:r>
      <w:rPr>
        <w:noProof/>
        <w:rtl/>
      </w:rPr>
      <w:drawing>
        <wp:anchor distT="0" distB="0" distL="114300" distR="114300" simplePos="0" relativeHeight="251657728" behindDoc="1" locked="0" layoutInCell="1" allowOverlap="1" wp14:anchorId="647AB7E7" wp14:editId="503060E1">
          <wp:simplePos x="0" y="0"/>
          <wp:positionH relativeFrom="column">
            <wp:posOffset>-605155</wp:posOffset>
          </wp:positionH>
          <wp:positionV relativeFrom="paragraph">
            <wp:posOffset>-466725</wp:posOffset>
          </wp:positionV>
          <wp:extent cx="7593330" cy="1170940"/>
          <wp:effectExtent l="0" t="0" r="7620" b="0"/>
          <wp:wrapNone/>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1"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93330" cy="1170940"/>
                  </a:xfrm>
                  <a:prstGeom prst="rect">
                    <a:avLst/>
                  </a:prstGeom>
                </pic:spPr>
              </pic:pic>
            </a:graphicData>
          </a:graphic>
          <wp14:sizeRelH relativeFrom="page">
            <wp14:pctWidth>0%</wp14:pctWidth>
          </wp14:sizeRelH>
          <wp14:sizeRelV relativeFrom="page">
            <wp14:pctHeight>0%</wp14:pctHeight>
          </wp14:sizeRelV>
        </wp:anchor>
      </w:drawing>
    </w:r>
  </w:p>
  <w:p w14:paraId="365F638A" w14:textId="6222BAE9" w:rsidR="00937829" w:rsidRDefault="00937829">
    <w:pPr>
      <w:pStyle w:val="Header"/>
      <w:rPr>
        <w:rtl/>
      </w:rPr>
    </w:pPr>
  </w:p>
  <w:p w14:paraId="047A7490" w14:textId="77777777" w:rsidR="00937829" w:rsidRDefault="00937829">
    <w:pPr>
      <w:pStyle w:val="Header"/>
      <w:rPr>
        <w:rtl/>
      </w:rPr>
    </w:pPr>
  </w:p>
  <w:p w14:paraId="68D65A1A" w14:textId="77777777" w:rsidR="00937829" w:rsidRDefault="00937829">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BB736B2" w14:textId="4F326512" w:rsidR="00937829" w:rsidRDefault="003273B1">
    <w:pPr>
      <w:pStyle w:val="Header"/>
      <w:rPr>
        <w:rtl/>
      </w:rPr>
    </w:pPr>
    <w:r>
      <w:rPr>
        <w:noProof/>
        <w:rtl/>
      </w:rPr>
      <w:drawing>
        <wp:anchor distT="0" distB="0" distL="114300" distR="114300" simplePos="0" relativeHeight="251658752" behindDoc="1" locked="0" layoutInCell="1" allowOverlap="1" wp14:anchorId="32CDED03" wp14:editId="703DE86A">
          <wp:simplePos x="0" y="0"/>
          <wp:positionH relativeFrom="column">
            <wp:posOffset>-565150</wp:posOffset>
          </wp:positionH>
          <wp:positionV relativeFrom="paragraph">
            <wp:posOffset>-457200</wp:posOffset>
          </wp:positionV>
          <wp:extent cx="7546975" cy="1191193"/>
          <wp:effectExtent l="0" t="0" r="0" b="9525"/>
          <wp:wrapNone/>
          <wp:docPr id="3"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5"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46975" cy="1191193"/>
                  </a:xfrm>
                  <a:prstGeom prst="rect">
                    <a:avLst/>
                  </a:prstGeom>
                </pic:spPr>
              </pic:pic>
            </a:graphicData>
          </a:graphic>
          <wp14:sizeRelH relativeFrom="page">
            <wp14:pctWidth>0%</wp14:pctWidth>
          </wp14:sizeRelH>
          <wp14:sizeRelV relativeFrom="page">
            <wp14:pctHeight>0%</wp14:pctHeight>
          </wp14:sizeRelV>
        </wp:anchor>
      </w:drawing>
    </w:r>
  </w:p>
  <w:p w14:paraId="5F9986F4" w14:textId="3AC416FD" w:rsidR="00937829" w:rsidRPr="005A0705" w:rsidRDefault="00597A8B" w:rsidP="00597A8B">
    <w:pPr>
      <w:pStyle w:val="Header"/>
      <w:rPr>
        <w:rFonts w:cs="B Yekan"/>
        <w:lang w:bidi="fa-IR"/>
      </w:rPr>
    </w:pPr>
    <w:r>
      <w:rPr>
        <w:rFonts w:cs="B Yekan" w:hint="cs"/>
        <w:rtl/>
      </w:rPr>
      <w:t xml:space="preserve">احمدی دهرشید، </w:t>
    </w:r>
    <w:r w:rsidRPr="00597A8B">
      <w:rPr>
        <w:rFonts w:cs="B Yekan" w:hint="cs"/>
        <w:rtl/>
      </w:rPr>
      <w:t>شهر هوشمند؛ حافظ محیط</w:t>
    </w:r>
    <w:r w:rsidRPr="00597A8B">
      <w:rPr>
        <w:rFonts w:cs="B Yekan"/>
        <w:rtl/>
      </w:rPr>
      <w:softHyphen/>
    </w:r>
    <w:r w:rsidRPr="00597A8B">
      <w:rPr>
        <w:rFonts w:cs="B Yekan" w:hint="cs"/>
        <w:rtl/>
      </w:rPr>
      <w:t>زیست در عصر توسعه شتابان شهری</w:t>
    </w:r>
  </w:p>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44F6C75" w14:textId="77777777" w:rsidR="00937829" w:rsidRDefault="00937829" w:rsidP="001C6BDE">
    <w:pPr>
      <w:autoSpaceDE w:val="0"/>
      <w:autoSpaceDN w:val="0"/>
      <w:adjustRightInd w:val="0"/>
      <w:rPr>
        <w:rFonts w:ascii="Arial" w:hAnsi="Arial" w:cs="B Titr"/>
        <w:sz w:val="6"/>
        <w:szCs w:val="6"/>
        <w:rtl/>
        <w:lang w:bidi="fa-IR"/>
      </w:rPr>
    </w:pPr>
    <w:r>
      <w:rPr>
        <w:rFonts w:ascii="Arial" w:hAnsi="Arial" w:cs="B Titr"/>
        <w:noProof/>
        <w:rtl/>
      </w:rPr>
      <w:drawing>
        <wp:anchor distT="0" distB="0" distL="114300" distR="114300" simplePos="0" relativeHeight="251654656" behindDoc="1" locked="0" layoutInCell="1" allowOverlap="1" wp14:anchorId="1C1C764A" wp14:editId="0AF2C270">
          <wp:simplePos x="0" y="0"/>
          <wp:positionH relativeFrom="column">
            <wp:posOffset>5738211</wp:posOffset>
          </wp:positionH>
          <wp:positionV relativeFrom="paragraph">
            <wp:posOffset>-109181</wp:posOffset>
          </wp:positionV>
          <wp:extent cx="416589" cy="675564"/>
          <wp:effectExtent l="0" t="0" r="2540" b="0"/>
          <wp:wrapNone/>
          <wp:docPr id="4" name="Picture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D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4904" cy="689048"/>
                  </a:xfrm>
                  <a:prstGeom prst="rect">
                    <a:avLst/>
                  </a:prstGeom>
                </pic:spPr>
              </pic:pic>
            </a:graphicData>
          </a:graphic>
          <wp14:sizeRelH relativeFrom="margin">
            <wp14:pctWidth>0%</wp14:pctWidth>
          </wp14:sizeRelH>
          <wp14:sizeRelV relativeFrom="margin">
            <wp14:pctHeight>0%</wp14:pctHeight>
          </wp14:sizeRelV>
        </wp:anchor>
      </w:drawing>
    </w:r>
  </w:p>
  <w:p w14:paraId="6600A263" w14:textId="77777777" w:rsidR="00937829" w:rsidRDefault="00937829" w:rsidP="001C6BDE">
    <w:pPr>
      <w:autoSpaceDE w:val="0"/>
      <w:autoSpaceDN w:val="0"/>
      <w:bidi/>
      <w:adjustRightInd w:val="0"/>
      <w:jc w:val="start"/>
      <w:rPr>
        <w:rFonts w:ascii="Arial" w:hAnsi="Arial" w:cs="B Titr"/>
        <w:sz w:val="6"/>
        <w:szCs w:val="6"/>
        <w:rtl/>
        <w:lang w:bidi="fa-IR"/>
      </w:rPr>
    </w:pPr>
    <w:r>
      <w:rPr>
        <w:rFonts w:ascii="Arial-BoldMT" w:hAnsi="Arial-BoldMT" w:cs="Arial-BoldMT" w:hint="cs"/>
        <w:noProof/>
        <w:sz w:val="16"/>
        <w:szCs w:val="16"/>
        <w:rtl/>
      </w:rPr>
      <w:drawing>
        <wp:anchor distT="0" distB="0" distL="114300" distR="114300" simplePos="0" relativeHeight="251655680" behindDoc="1" locked="0" layoutInCell="1" allowOverlap="1" wp14:anchorId="1E19F617" wp14:editId="65029B0F">
          <wp:simplePos x="0" y="0"/>
          <wp:positionH relativeFrom="margin">
            <wp:posOffset>-635</wp:posOffset>
          </wp:positionH>
          <wp:positionV relativeFrom="paragraph">
            <wp:posOffset>24926</wp:posOffset>
          </wp:positionV>
          <wp:extent cx="690245" cy="418465"/>
          <wp:effectExtent l="0" t="0" r="0" b="635"/>
          <wp:wrapNone/>
          <wp:docPr id="6" name="Picture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 name="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0245" cy="418465"/>
                  </a:xfrm>
                  <a:prstGeom prst="rect">
                    <a:avLst/>
                  </a:prstGeom>
                </pic:spPr>
              </pic:pic>
            </a:graphicData>
          </a:graphic>
        </wp:anchor>
      </w:drawing>
    </w:r>
  </w:p>
  <w:p w14:paraId="4162A0A8" w14:textId="77777777" w:rsidR="00937829" w:rsidRDefault="00937829" w:rsidP="001C6BDE">
    <w:pPr>
      <w:autoSpaceDE w:val="0"/>
      <w:autoSpaceDN w:val="0"/>
      <w:bidi/>
      <w:adjustRightInd w:val="0"/>
      <w:jc w:val="start"/>
      <w:rPr>
        <w:rFonts w:ascii="Arial" w:hAnsi="Arial" w:cs="B Titr"/>
        <w:sz w:val="6"/>
        <w:szCs w:val="6"/>
        <w:rtl/>
        <w:lang w:bidi="fa-IR"/>
      </w:rPr>
    </w:pPr>
  </w:p>
  <w:p w14:paraId="7FBA2E0F" w14:textId="77777777" w:rsidR="00937829" w:rsidRPr="0056735C" w:rsidRDefault="00937829" w:rsidP="001C6BDE">
    <w:pPr>
      <w:autoSpaceDE w:val="0"/>
      <w:autoSpaceDN w:val="0"/>
      <w:bidi/>
      <w:adjustRightInd w:val="0"/>
      <w:jc w:val="start"/>
      <w:rPr>
        <w:rFonts w:ascii="Arial" w:hAnsi="Arial" w:cs="B Titr"/>
        <w:sz w:val="6"/>
        <w:szCs w:val="6"/>
        <w:rtl/>
        <w:lang w:bidi="fa-IR"/>
      </w:rPr>
    </w:pPr>
    <w:r w:rsidRPr="0056735C">
      <w:rPr>
        <w:rFonts w:ascii="Arial" w:hAnsi="Arial" w:cs="B Titr" w:hint="cs"/>
        <w:sz w:val="6"/>
        <w:szCs w:val="6"/>
        <w:rtl/>
        <w:lang w:bidi="fa-IR"/>
      </w:rPr>
      <w:t xml:space="preserve">    </w:t>
    </w:r>
  </w:p>
  <w:p w14:paraId="2485FE45" w14:textId="77777777" w:rsidR="00937829" w:rsidRPr="00271D8B" w:rsidRDefault="00937829" w:rsidP="00877DEA">
    <w:pPr>
      <w:tabs>
        <w:tab w:val="center" w:pos="253pt"/>
        <w:tab w:val="start" w:pos="445.80pt"/>
        <w:tab w:val="end" w:pos="506pt"/>
      </w:tabs>
      <w:autoSpaceDE w:val="0"/>
      <w:autoSpaceDN w:val="0"/>
      <w:bidi/>
      <w:adjustRightInd w:val="0"/>
      <w:jc w:val="start"/>
      <w:rPr>
        <w:rFonts w:ascii="Arial-BoldMT" w:hAnsi="Arial-BoldMT" w:cs="Arial-BoldMT"/>
        <w:sz w:val="16"/>
        <w:szCs w:val="16"/>
        <w:rtl/>
      </w:rPr>
    </w:pPr>
    <w:r>
      <w:rPr>
        <w:rFonts w:ascii="Arial" w:hAnsi="Arial" w:cs="B Titr"/>
        <w:rtl/>
        <w:lang w:bidi="fa-IR"/>
      </w:rPr>
      <w:tab/>
    </w:r>
    <w:r w:rsidRPr="0056735C">
      <w:rPr>
        <w:rFonts w:ascii="Arial" w:hAnsi="Arial" w:cs="B Titr"/>
        <w:rtl/>
        <w:lang w:bidi="fa-IR"/>
      </w:rPr>
      <w:t>نخست</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ب</w:t>
    </w:r>
    <w:r w:rsidRPr="0056735C">
      <w:rPr>
        <w:rFonts w:ascii="Arial" w:hAnsi="Arial" w:cs="B Titr" w:hint="cs"/>
        <w:rtl/>
        <w:lang w:bidi="fa-IR"/>
      </w:rPr>
      <w:t>ین</w:t>
    </w:r>
    <w:r w:rsidRPr="0056735C">
      <w:rPr>
        <w:rFonts w:ascii="Arial" w:hAnsi="Arial" w:cs="B Titr"/>
        <w:rtl/>
        <w:lang w:bidi="fa-IR"/>
      </w:rPr>
      <w:t xml:space="preserve"> الملل</w:t>
    </w:r>
    <w:r w:rsidRPr="0056735C">
      <w:rPr>
        <w:rFonts w:ascii="Arial" w:hAnsi="Arial" w:cs="B Titr" w:hint="cs"/>
        <w:rtl/>
        <w:lang w:bidi="fa-IR"/>
      </w:rPr>
      <w:t>ی</w:t>
    </w:r>
    <w:r w:rsidRPr="0056735C">
      <w:rPr>
        <w:rFonts w:ascii="Arial" w:hAnsi="Arial" w:cs="B Titr"/>
        <w:rtl/>
        <w:lang w:bidi="fa-IR"/>
      </w:rPr>
      <w:t xml:space="preserve"> و سوم</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مل</w:t>
    </w:r>
    <w:r w:rsidRPr="0056735C">
      <w:rPr>
        <w:rFonts w:ascii="Arial" w:hAnsi="Arial" w:cs="B Titr" w:hint="cs"/>
        <w:rtl/>
        <w:lang w:bidi="fa-IR"/>
      </w:rPr>
      <w:t>ی</w:t>
    </w:r>
    <w:r w:rsidRPr="0056735C">
      <w:rPr>
        <w:rFonts w:ascii="Arial" w:hAnsi="Arial" w:cs="B Titr"/>
        <w:rtl/>
        <w:lang w:bidi="fa-IR"/>
      </w:rPr>
      <w:t xml:space="preserve"> ر</w:t>
    </w:r>
    <w:r w:rsidRPr="0056735C">
      <w:rPr>
        <w:rFonts w:ascii="Arial" w:hAnsi="Arial" w:cs="B Titr" w:hint="cs"/>
        <w:rtl/>
        <w:lang w:bidi="fa-IR"/>
      </w:rPr>
      <w:t>یاضیات</w:t>
    </w:r>
    <w:r w:rsidRPr="0056735C">
      <w:rPr>
        <w:rFonts w:ascii="Arial" w:hAnsi="Arial" w:cs="B Titr"/>
        <w:rtl/>
        <w:lang w:bidi="fa-IR"/>
      </w:rPr>
      <w:t xml:space="preserve"> ز</w:t>
    </w:r>
    <w:r w:rsidRPr="0056735C">
      <w:rPr>
        <w:rFonts w:ascii="Arial" w:hAnsi="Arial" w:cs="B Titr" w:hint="cs"/>
        <w:rtl/>
        <w:lang w:bidi="fa-IR"/>
      </w:rPr>
      <w:t>یستی</w:t>
    </w:r>
    <w:r>
      <w:rPr>
        <w:rFonts w:ascii="Arial" w:hAnsi="Arial" w:cs="B Titr" w:hint="cs"/>
        <w:rtl/>
        <w:lang w:bidi="fa-IR"/>
      </w:rPr>
      <w:t xml:space="preserve">- دانشگاه دامغان، ایران- 1400 </w:t>
    </w:r>
    <w:r>
      <w:rPr>
        <w:rFonts w:ascii="Arial" w:hAnsi="Arial" w:cs="B Titr"/>
        <w:rtl/>
        <w:lang w:bidi="fa-IR"/>
      </w:rPr>
      <w:tab/>
    </w:r>
    <w:r>
      <w:rPr>
        <w:rFonts w:ascii="Arial" w:hAnsi="Arial" w:cs="B Titr"/>
        <w:rtl/>
        <w:lang w:bidi="fa-IR"/>
      </w:rPr>
      <w:tab/>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04B660A4"/>
    <w:multiLevelType w:val="hybridMultilevel"/>
    <w:tmpl w:val="8E78F340"/>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2" w15:restartNumberingAfterBreak="0">
    <w:nsid w:val="07A86DBB"/>
    <w:multiLevelType w:val="hybridMultilevel"/>
    <w:tmpl w:val="D97C2D3C"/>
    <w:lvl w:ilvl="0" w:tplc="0409000F">
      <w:start w:val="1"/>
      <w:numFmt w:val="decimal"/>
      <w:lvlText w:val="%1."/>
      <w:lvlJc w:val="start"/>
      <w:pPr>
        <w:ind w:start="18pt" w:hanging="18pt"/>
      </w:pPr>
    </w:lvl>
    <w:lvl w:ilvl="1" w:tplc="04090019" w:tentative="1">
      <w:start w:val="1"/>
      <w:numFmt w:val="lowerLetter"/>
      <w:lvlText w:val="%2."/>
      <w:lvlJc w:val="start"/>
      <w:pPr>
        <w:ind w:start="85.60pt" w:hanging="18pt"/>
      </w:pPr>
    </w:lvl>
    <w:lvl w:ilvl="2" w:tplc="0409001B" w:tentative="1">
      <w:start w:val="1"/>
      <w:numFmt w:val="lowerRoman"/>
      <w:lvlText w:val="%3."/>
      <w:lvlJc w:val="end"/>
      <w:pPr>
        <w:ind w:start="121.60pt" w:hanging="9pt"/>
      </w:pPr>
    </w:lvl>
    <w:lvl w:ilvl="3" w:tplc="0409000F" w:tentative="1">
      <w:start w:val="1"/>
      <w:numFmt w:val="decimal"/>
      <w:lvlText w:val="%4."/>
      <w:lvlJc w:val="start"/>
      <w:pPr>
        <w:ind w:start="157.60pt" w:hanging="18pt"/>
      </w:pPr>
    </w:lvl>
    <w:lvl w:ilvl="4" w:tplc="04090019" w:tentative="1">
      <w:start w:val="1"/>
      <w:numFmt w:val="lowerLetter"/>
      <w:lvlText w:val="%5."/>
      <w:lvlJc w:val="start"/>
      <w:pPr>
        <w:ind w:start="193.60pt" w:hanging="18pt"/>
      </w:pPr>
    </w:lvl>
    <w:lvl w:ilvl="5" w:tplc="0409001B" w:tentative="1">
      <w:start w:val="1"/>
      <w:numFmt w:val="lowerRoman"/>
      <w:lvlText w:val="%6."/>
      <w:lvlJc w:val="end"/>
      <w:pPr>
        <w:ind w:start="229.60pt" w:hanging="9pt"/>
      </w:pPr>
    </w:lvl>
    <w:lvl w:ilvl="6" w:tplc="0409000F" w:tentative="1">
      <w:start w:val="1"/>
      <w:numFmt w:val="decimal"/>
      <w:lvlText w:val="%7."/>
      <w:lvlJc w:val="start"/>
      <w:pPr>
        <w:ind w:start="265.60pt" w:hanging="18pt"/>
      </w:pPr>
    </w:lvl>
    <w:lvl w:ilvl="7" w:tplc="04090019" w:tentative="1">
      <w:start w:val="1"/>
      <w:numFmt w:val="lowerLetter"/>
      <w:lvlText w:val="%8."/>
      <w:lvlJc w:val="start"/>
      <w:pPr>
        <w:ind w:start="301.60pt" w:hanging="18pt"/>
      </w:pPr>
    </w:lvl>
    <w:lvl w:ilvl="8" w:tplc="0409001B" w:tentative="1">
      <w:start w:val="1"/>
      <w:numFmt w:val="lowerRoman"/>
      <w:lvlText w:val="%9."/>
      <w:lvlJc w:val="end"/>
      <w:pPr>
        <w:ind w:start="337.60pt" w:hanging="9pt"/>
      </w:pPr>
    </w:lvl>
  </w:abstractNum>
  <w:abstractNum w:abstractNumId="13" w15:restartNumberingAfterBreak="0">
    <w:nsid w:val="1021667E"/>
    <w:multiLevelType w:val="hybridMultilevel"/>
    <w:tmpl w:val="99806BC2"/>
    <w:lvl w:ilvl="0" w:tplc="8FCACDAE">
      <w:start w:val="1"/>
      <w:numFmt w:val="bullet"/>
      <w:lvlText w:val=""/>
      <w:lvlJc w:val="start"/>
      <w:pPr>
        <w:ind w:start="36pt" w:hanging="14.40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4"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5"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6" w15:restartNumberingAfterBreak="0">
    <w:nsid w:val="252D6063"/>
    <w:multiLevelType w:val="hybridMultilevel"/>
    <w:tmpl w:val="EAAA2124"/>
    <w:lvl w:ilvl="0" w:tplc="78167BDA">
      <w:start w:val="5"/>
      <w:numFmt w:val="decimal"/>
      <w:lvlText w:val="%1-"/>
      <w:lvlJc w:val="start"/>
      <w:pPr>
        <w:ind w:start="18pt" w:hanging="18pt"/>
      </w:pPr>
      <w:rPr>
        <w:rFonts w:hint="default"/>
        <w:b w:val="0"/>
      </w:rPr>
    </w:lvl>
    <w:lvl w:ilvl="1" w:tplc="04090019" w:tentative="1">
      <w:start w:val="1"/>
      <w:numFmt w:val="lowerLetter"/>
      <w:lvlText w:val="%2."/>
      <w:lvlJc w:val="start"/>
      <w:pPr>
        <w:ind w:start="54pt" w:hanging="18pt"/>
      </w:pPr>
    </w:lvl>
    <w:lvl w:ilvl="2" w:tplc="0409001B" w:tentative="1">
      <w:start w:val="1"/>
      <w:numFmt w:val="lowerRoman"/>
      <w:lvlText w:val="%3."/>
      <w:lvlJc w:val="end"/>
      <w:pPr>
        <w:ind w:start="90pt" w:hanging="9pt"/>
      </w:pPr>
    </w:lvl>
    <w:lvl w:ilvl="3" w:tplc="0409000F" w:tentative="1">
      <w:start w:val="1"/>
      <w:numFmt w:val="decimal"/>
      <w:lvlText w:val="%4."/>
      <w:lvlJc w:val="start"/>
      <w:pPr>
        <w:ind w:start="126pt" w:hanging="18pt"/>
      </w:pPr>
    </w:lvl>
    <w:lvl w:ilvl="4" w:tplc="04090019" w:tentative="1">
      <w:start w:val="1"/>
      <w:numFmt w:val="lowerLetter"/>
      <w:lvlText w:val="%5."/>
      <w:lvlJc w:val="start"/>
      <w:pPr>
        <w:ind w:start="162pt" w:hanging="18pt"/>
      </w:pPr>
    </w:lvl>
    <w:lvl w:ilvl="5" w:tplc="0409001B" w:tentative="1">
      <w:start w:val="1"/>
      <w:numFmt w:val="lowerRoman"/>
      <w:lvlText w:val="%6."/>
      <w:lvlJc w:val="end"/>
      <w:pPr>
        <w:ind w:start="198pt" w:hanging="9pt"/>
      </w:pPr>
    </w:lvl>
    <w:lvl w:ilvl="6" w:tplc="0409000F" w:tentative="1">
      <w:start w:val="1"/>
      <w:numFmt w:val="decimal"/>
      <w:lvlText w:val="%7."/>
      <w:lvlJc w:val="start"/>
      <w:pPr>
        <w:ind w:start="234pt" w:hanging="18pt"/>
      </w:pPr>
    </w:lvl>
    <w:lvl w:ilvl="7" w:tplc="04090019" w:tentative="1">
      <w:start w:val="1"/>
      <w:numFmt w:val="lowerLetter"/>
      <w:lvlText w:val="%8."/>
      <w:lvlJc w:val="start"/>
      <w:pPr>
        <w:ind w:start="270pt" w:hanging="18pt"/>
      </w:pPr>
    </w:lvl>
    <w:lvl w:ilvl="8" w:tplc="0409001B" w:tentative="1">
      <w:start w:val="1"/>
      <w:numFmt w:val="lowerRoman"/>
      <w:lvlText w:val="%9."/>
      <w:lvlJc w:val="end"/>
      <w:pPr>
        <w:ind w:start="306pt" w:hanging="9pt"/>
      </w:pPr>
    </w:lvl>
  </w:abstractNum>
  <w:abstractNum w:abstractNumId="17"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8" w15:restartNumberingAfterBreak="0">
    <w:nsid w:val="2A873637"/>
    <w:multiLevelType w:val="hybridMultilevel"/>
    <w:tmpl w:val="37644578"/>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9" w15:restartNumberingAfterBreak="0">
    <w:nsid w:val="2D7821CA"/>
    <w:multiLevelType w:val="hybridMultilevel"/>
    <w:tmpl w:val="22EC0408"/>
    <w:lvl w:ilvl="0" w:tplc="D1A2E8D8">
      <w:start w:val="1"/>
      <w:numFmt w:val="bullet"/>
      <w:lvlText w:val="-"/>
      <w:lvlJc w:val="start"/>
      <w:pPr>
        <w:ind w:start="36pt" w:hanging="18pt"/>
      </w:pPr>
      <w:rPr>
        <w:rFonts w:asciiTheme="majorBidi" w:eastAsia="SimSun" w:hAnsiTheme="majorBidi" w:cs="B Nazani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0"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21" w15:restartNumberingAfterBreak="0">
    <w:nsid w:val="385A13CC"/>
    <w:multiLevelType w:val="hybridMultilevel"/>
    <w:tmpl w:val="D83866BC"/>
    <w:lvl w:ilvl="0" w:tplc="0409000F">
      <w:start w:val="1"/>
      <w:numFmt w:val="decimal"/>
      <w:lvlText w:val="%1."/>
      <w:lvlJc w:val="start"/>
      <w:pPr>
        <w:ind w:start="36pt" w:hanging="18pt"/>
      </w:pPr>
      <w:rPr>
        <w:rFonts w:ascii="Times New Roman" w:hAnsi="Times New Roman"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2"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23"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24"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5" w15:restartNumberingAfterBreak="0">
    <w:nsid w:val="4DA273C7"/>
    <w:multiLevelType w:val="hybridMultilevel"/>
    <w:tmpl w:val="EF3214DA"/>
    <w:lvl w:ilvl="0" w:tplc="89B4674A">
      <w:start w:val="5"/>
      <w:numFmt w:val="decimal"/>
      <w:lvlText w:val="%1-"/>
      <w:lvlJc w:val="start"/>
      <w:pPr>
        <w:ind w:start="31.60pt" w:hanging="18pt"/>
      </w:pPr>
      <w:rPr>
        <w:rFonts w:hint="default"/>
      </w:rPr>
    </w:lvl>
    <w:lvl w:ilvl="1" w:tplc="04090019" w:tentative="1">
      <w:start w:val="1"/>
      <w:numFmt w:val="lowerLetter"/>
      <w:lvlText w:val="%2."/>
      <w:lvlJc w:val="start"/>
      <w:pPr>
        <w:ind w:start="67.60pt" w:hanging="18pt"/>
      </w:pPr>
    </w:lvl>
    <w:lvl w:ilvl="2" w:tplc="0409001B" w:tentative="1">
      <w:start w:val="1"/>
      <w:numFmt w:val="lowerRoman"/>
      <w:lvlText w:val="%3."/>
      <w:lvlJc w:val="end"/>
      <w:pPr>
        <w:ind w:start="103.60pt" w:hanging="9pt"/>
      </w:pPr>
    </w:lvl>
    <w:lvl w:ilvl="3" w:tplc="0409000F" w:tentative="1">
      <w:start w:val="1"/>
      <w:numFmt w:val="decimal"/>
      <w:lvlText w:val="%4."/>
      <w:lvlJc w:val="start"/>
      <w:pPr>
        <w:ind w:start="139.60pt" w:hanging="18pt"/>
      </w:pPr>
    </w:lvl>
    <w:lvl w:ilvl="4" w:tplc="04090019" w:tentative="1">
      <w:start w:val="1"/>
      <w:numFmt w:val="lowerLetter"/>
      <w:lvlText w:val="%5."/>
      <w:lvlJc w:val="start"/>
      <w:pPr>
        <w:ind w:start="175.60pt" w:hanging="18pt"/>
      </w:pPr>
    </w:lvl>
    <w:lvl w:ilvl="5" w:tplc="0409001B" w:tentative="1">
      <w:start w:val="1"/>
      <w:numFmt w:val="lowerRoman"/>
      <w:lvlText w:val="%6."/>
      <w:lvlJc w:val="end"/>
      <w:pPr>
        <w:ind w:start="211.60pt" w:hanging="9pt"/>
      </w:pPr>
    </w:lvl>
    <w:lvl w:ilvl="6" w:tplc="0409000F" w:tentative="1">
      <w:start w:val="1"/>
      <w:numFmt w:val="decimal"/>
      <w:lvlText w:val="%7."/>
      <w:lvlJc w:val="start"/>
      <w:pPr>
        <w:ind w:start="247.60pt" w:hanging="18pt"/>
      </w:pPr>
    </w:lvl>
    <w:lvl w:ilvl="7" w:tplc="04090019" w:tentative="1">
      <w:start w:val="1"/>
      <w:numFmt w:val="lowerLetter"/>
      <w:lvlText w:val="%8."/>
      <w:lvlJc w:val="start"/>
      <w:pPr>
        <w:ind w:start="283.60pt" w:hanging="18pt"/>
      </w:pPr>
    </w:lvl>
    <w:lvl w:ilvl="8" w:tplc="0409001B" w:tentative="1">
      <w:start w:val="1"/>
      <w:numFmt w:val="lowerRoman"/>
      <w:lvlText w:val="%9."/>
      <w:lvlJc w:val="end"/>
      <w:pPr>
        <w:ind w:start="319.60pt" w:hanging="9pt"/>
      </w:pPr>
    </w:lvl>
  </w:abstractNum>
  <w:abstractNum w:abstractNumId="26"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7" w15:restartNumberingAfterBreak="0">
    <w:nsid w:val="5E802580"/>
    <w:multiLevelType w:val="hybridMultilevel"/>
    <w:tmpl w:val="8A64B448"/>
    <w:lvl w:ilvl="0" w:tplc="8710D20A">
      <w:start w:val="5"/>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8" w15:restartNumberingAfterBreak="0">
    <w:nsid w:val="61333A24"/>
    <w:multiLevelType w:val="hybridMultilevel"/>
    <w:tmpl w:val="5212FD42"/>
    <w:lvl w:ilvl="0" w:tplc="9CACEB9C">
      <w:start w:val="1"/>
      <w:numFmt w:val="decimal"/>
      <w:lvlText w:val="%1-"/>
      <w:lvlJc w:val="start"/>
      <w:pPr>
        <w:ind w:start="31.60pt" w:hanging="18pt"/>
      </w:pPr>
      <w:rPr>
        <w:rFonts w:hint="default"/>
      </w:rPr>
    </w:lvl>
    <w:lvl w:ilvl="1" w:tplc="04090019" w:tentative="1">
      <w:start w:val="1"/>
      <w:numFmt w:val="lowerLetter"/>
      <w:lvlText w:val="%2."/>
      <w:lvlJc w:val="start"/>
      <w:pPr>
        <w:ind w:start="67.60pt" w:hanging="18pt"/>
      </w:pPr>
    </w:lvl>
    <w:lvl w:ilvl="2" w:tplc="0409001B" w:tentative="1">
      <w:start w:val="1"/>
      <w:numFmt w:val="lowerRoman"/>
      <w:lvlText w:val="%3."/>
      <w:lvlJc w:val="end"/>
      <w:pPr>
        <w:ind w:start="103.60pt" w:hanging="9pt"/>
      </w:pPr>
    </w:lvl>
    <w:lvl w:ilvl="3" w:tplc="0409000F" w:tentative="1">
      <w:start w:val="1"/>
      <w:numFmt w:val="decimal"/>
      <w:lvlText w:val="%4."/>
      <w:lvlJc w:val="start"/>
      <w:pPr>
        <w:ind w:start="139.60pt" w:hanging="18pt"/>
      </w:pPr>
    </w:lvl>
    <w:lvl w:ilvl="4" w:tplc="04090019" w:tentative="1">
      <w:start w:val="1"/>
      <w:numFmt w:val="lowerLetter"/>
      <w:lvlText w:val="%5."/>
      <w:lvlJc w:val="start"/>
      <w:pPr>
        <w:ind w:start="175.60pt" w:hanging="18pt"/>
      </w:pPr>
    </w:lvl>
    <w:lvl w:ilvl="5" w:tplc="0409001B" w:tentative="1">
      <w:start w:val="1"/>
      <w:numFmt w:val="lowerRoman"/>
      <w:lvlText w:val="%6."/>
      <w:lvlJc w:val="end"/>
      <w:pPr>
        <w:ind w:start="211.60pt" w:hanging="9pt"/>
      </w:pPr>
    </w:lvl>
    <w:lvl w:ilvl="6" w:tplc="0409000F" w:tentative="1">
      <w:start w:val="1"/>
      <w:numFmt w:val="decimal"/>
      <w:lvlText w:val="%7."/>
      <w:lvlJc w:val="start"/>
      <w:pPr>
        <w:ind w:start="247.60pt" w:hanging="18pt"/>
      </w:pPr>
    </w:lvl>
    <w:lvl w:ilvl="7" w:tplc="04090019" w:tentative="1">
      <w:start w:val="1"/>
      <w:numFmt w:val="lowerLetter"/>
      <w:lvlText w:val="%8."/>
      <w:lvlJc w:val="start"/>
      <w:pPr>
        <w:ind w:start="283.60pt" w:hanging="18pt"/>
      </w:pPr>
    </w:lvl>
    <w:lvl w:ilvl="8" w:tplc="0409001B" w:tentative="1">
      <w:start w:val="1"/>
      <w:numFmt w:val="lowerRoman"/>
      <w:lvlText w:val="%9."/>
      <w:lvlJc w:val="end"/>
      <w:pPr>
        <w:ind w:start="319.60pt" w:hanging="9pt"/>
      </w:pPr>
    </w:lvl>
  </w:abstractNum>
  <w:abstractNum w:abstractNumId="29" w15:restartNumberingAfterBreak="0">
    <w:nsid w:val="657D4931"/>
    <w:multiLevelType w:val="hybridMultilevel"/>
    <w:tmpl w:val="609491F0"/>
    <w:lvl w:ilvl="0" w:tplc="32B4A66A">
      <w:start w:val="1"/>
      <w:numFmt w:val="decimal"/>
      <w:lvlText w:val="%1."/>
      <w:lvlJc w:val="start"/>
      <w:pPr>
        <w:ind w:start="18pt" w:hanging="18pt"/>
      </w:pPr>
      <w:rPr>
        <w:b/>
        <w:bCs/>
        <w:i w:val="0"/>
        <w:iCs w:val="0"/>
        <w:sz w:val="20"/>
        <w:szCs w:val="20"/>
      </w:rPr>
    </w:lvl>
    <w:lvl w:ilvl="1" w:tplc="04090019" w:tentative="1">
      <w:start w:val="1"/>
      <w:numFmt w:val="lowerLetter"/>
      <w:lvlText w:val="%2."/>
      <w:lvlJc w:val="start"/>
      <w:pPr>
        <w:ind w:start="54pt" w:hanging="18pt"/>
      </w:pPr>
    </w:lvl>
    <w:lvl w:ilvl="2" w:tplc="0409001B" w:tentative="1">
      <w:start w:val="1"/>
      <w:numFmt w:val="lowerRoman"/>
      <w:lvlText w:val="%3."/>
      <w:lvlJc w:val="end"/>
      <w:pPr>
        <w:ind w:start="90pt" w:hanging="9pt"/>
      </w:pPr>
    </w:lvl>
    <w:lvl w:ilvl="3" w:tplc="0409000F" w:tentative="1">
      <w:start w:val="1"/>
      <w:numFmt w:val="decimal"/>
      <w:lvlText w:val="%4."/>
      <w:lvlJc w:val="start"/>
      <w:pPr>
        <w:ind w:start="126pt" w:hanging="18pt"/>
      </w:pPr>
    </w:lvl>
    <w:lvl w:ilvl="4" w:tplc="04090019" w:tentative="1">
      <w:start w:val="1"/>
      <w:numFmt w:val="lowerLetter"/>
      <w:lvlText w:val="%5."/>
      <w:lvlJc w:val="start"/>
      <w:pPr>
        <w:ind w:start="162pt" w:hanging="18pt"/>
      </w:pPr>
    </w:lvl>
    <w:lvl w:ilvl="5" w:tplc="0409001B" w:tentative="1">
      <w:start w:val="1"/>
      <w:numFmt w:val="lowerRoman"/>
      <w:lvlText w:val="%6."/>
      <w:lvlJc w:val="end"/>
      <w:pPr>
        <w:ind w:start="198pt" w:hanging="9pt"/>
      </w:pPr>
    </w:lvl>
    <w:lvl w:ilvl="6" w:tplc="0409000F" w:tentative="1">
      <w:start w:val="1"/>
      <w:numFmt w:val="decimal"/>
      <w:lvlText w:val="%7."/>
      <w:lvlJc w:val="start"/>
      <w:pPr>
        <w:ind w:start="234pt" w:hanging="18pt"/>
      </w:pPr>
    </w:lvl>
    <w:lvl w:ilvl="7" w:tplc="04090019" w:tentative="1">
      <w:start w:val="1"/>
      <w:numFmt w:val="lowerLetter"/>
      <w:lvlText w:val="%8."/>
      <w:lvlJc w:val="start"/>
      <w:pPr>
        <w:ind w:start="270pt" w:hanging="18pt"/>
      </w:pPr>
    </w:lvl>
    <w:lvl w:ilvl="8" w:tplc="0409001B" w:tentative="1">
      <w:start w:val="1"/>
      <w:numFmt w:val="lowerRoman"/>
      <w:lvlText w:val="%9."/>
      <w:lvlJc w:val="end"/>
      <w:pPr>
        <w:ind w:start="306pt" w:hanging="9pt"/>
      </w:pPr>
    </w:lvl>
  </w:abstractNum>
  <w:abstractNum w:abstractNumId="30" w15:restartNumberingAfterBreak="0">
    <w:nsid w:val="6A2D1423"/>
    <w:multiLevelType w:val="hybridMultilevel"/>
    <w:tmpl w:val="1F0EE500"/>
    <w:lvl w:ilvl="0" w:tplc="EF0E866A">
      <w:start w:val="1"/>
      <w:numFmt w:val="decimal"/>
      <w:lvlText w:val="%1."/>
      <w:lvlJc w:val="start"/>
      <w:pPr>
        <w:ind w:start="36pt" w:hanging="18pt"/>
      </w:pPr>
      <w:rPr>
        <w:rFonts w:asciiTheme="majorBidi" w:hAnsiTheme="majorBidi" w:cs="B Nazanin"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1"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32"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abstractNum w:abstractNumId="33" w15:restartNumberingAfterBreak="0">
    <w:nsid w:val="6E94703B"/>
    <w:multiLevelType w:val="hybridMultilevel"/>
    <w:tmpl w:val="C2CA6DB6"/>
    <w:lvl w:ilvl="0" w:tplc="78167BDA">
      <w:start w:val="5"/>
      <w:numFmt w:val="decimal"/>
      <w:lvlText w:val="%1-"/>
      <w:lvlJc w:val="start"/>
      <w:pPr>
        <w:ind w:start="18pt" w:hanging="18pt"/>
      </w:pPr>
      <w:rPr>
        <w:rFonts w:hint="default"/>
        <w:b w:val="0"/>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num w:numId="1">
    <w:abstractNumId w:val="20"/>
  </w:num>
  <w:num w:numId="2">
    <w:abstractNumId w:val="31"/>
  </w:num>
  <w:num w:numId="3">
    <w:abstractNumId w:val="17"/>
  </w:num>
  <w:num w:numId="4">
    <w:abstractNumId w:val="23"/>
  </w:num>
  <w:num w:numId="5">
    <w:abstractNumId w:val="23"/>
  </w:num>
  <w:num w:numId="6">
    <w:abstractNumId w:val="23"/>
  </w:num>
  <w:num w:numId="7">
    <w:abstractNumId w:val="23"/>
  </w:num>
  <w:num w:numId="8">
    <w:abstractNumId w:val="26"/>
  </w:num>
  <w:num w:numId="9">
    <w:abstractNumId w:val="32"/>
  </w:num>
  <w:num w:numId="10">
    <w:abstractNumId w:val="22"/>
  </w:num>
  <w:num w:numId="11">
    <w:abstractNumId w:val="15"/>
  </w:num>
  <w:num w:numId="12">
    <w:abstractNumId w:val="14"/>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24"/>
  </w:num>
  <w:num w:numId="25">
    <w:abstractNumId w:val="26"/>
  </w:num>
  <w:num w:numId="26">
    <w:abstractNumId w:val="18"/>
  </w:num>
  <w:num w:numId="27">
    <w:abstractNumId w:val="13"/>
  </w:num>
  <w:num w:numId="28">
    <w:abstractNumId w:val="11"/>
  </w:num>
  <w:num w:numId="29">
    <w:abstractNumId w:val="12"/>
  </w:num>
  <w:num w:numId="30">
    <w:abstractNumId w:val="28"/>
  </w:num>
  <w:num w:numId="31">
    <w:abstractNumId w:val="27"/>
  </w:num>
  <w:num w:numId="32">
    <w:abstractNumId w:val="25"/>
  </w:num>
  <w:num w:numId="33">
    <w:abstractNumId w:val="16"/>
  </w:num>
  <w:num w:numId="34">
    <w:abstractNumId w:val="33"/>
  </w:num>
  <w:num w:numId="35">
    <w:abstractNumId w:val="29"/>
  </w:num>
  <w:num w:numId="36">
    <w:abstractNumId w:val="21"/>
  </w:num>
  <w:num w:numId="37">
    <w:abstractNumId w:val="19"/>
  </w:num>
  <w:num w:numId="38">
    <w:abstractNumId w:val="3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03019"/>
    <w:rsid w:val="00004DE0"/>
    <w:rsid w:val="00006456"/>
    <w:rsid w:val="00016594"/>
    <w:rsid w:val="00017261"/>
    <w:rsid w:val="000305C7"/>
    <w:rsid w:val="00031ACB"/>
    <w:rsid w:val="000321D2"/>
    <w:rsid w:val="0003343A"/>
    <w:rsid w:val="00034431"/>
    <w:rsid w:val="0003475D"/>
    <w:rsid w:val="000372E1"/>
    <w:rsid w:val="00041BD7"/>
    <w:rsid w:val="0004781E"/>
    <w:rsid w:val="00055556"/>
    <w:rsid w:val="00061E48"/>
    <w:rsid w:val="00073C4C"/>
    <w:rsid w:val="00077B6C"/>
    <w:rsid w:val="000801E4"/>
    <w:rsid w:val="00083F7A"/>
    <w:rsid w:val="00085CD4"/>
    <w:rsid w:val="00085D3B"/>
    <w:rsid w:val="0008758A"/>
    <w:rsid w:val="00093834"/>
    <w:rsid w:val="000A3972"/>
    <w:rsid w:val="000B3478"/>
    <w:rsid w:val="000B5B08"/>
    <w:rsid w:val="000B5C56"/>
    <w:rsid w:val="000C1E68"/>
    <w:rsid w:val="000C61C8"/>
    <w:rsid w:val="000D66E5"/>
    <w:rsid w:val="000E0F70"/>
    <w:rsid w:val="000E13BD"/>
    <w:rsid w:val="000E1F14"/>
    <w:rsid w:val="000E4E41"/>
    <w:rsid w:val="000F2B3F"/>
    <w:rsid w:val="000F2D6A"/>
    <w:rsid w:val="00104D82"/>
    <w:rsid w:val="00110776"/>
    <w:rsid w:val="00122E96"/>
    <w:rsid w:val="0013198D"/>
    <w:rsid w:val="00131FAE"/>
    <w:rsid w:val="00133BBC"/>
    <w:rsid w:val="001515E5"/>
    <w:rsid w:val="00153FAD"/>
    <w:rsid w:val="0015404C"/>
    <w:rsid w:val="00157DAA"/>
    <w:rsid w:val="001640E3"/>
    <w:rsid w:val="001678C5"/>
    <w:rsid w:val="00171CD0"/>
    <w:rsid w:val="00174501"/>
    <w:rsid w:val="001747FF"/>
    <w:rsid w:val="00174C63"/>
    <w:rsid w:val="00180236"/>
    <w:rsid w:val="0018161C"/>
    <w:rsid w:val="001857B3"/>
    <w:rsid w:val="00193B7E"/>
    <w:rsid w:val="00195353"/>
    <w:rsid w:val="001A2EFD"/>
    <w:rsid w:val="001A3B3D"/>
    <w:rsid w:val="001A4E5C"/>
    <w:rsid w:val="001B4372"/>
    <w:rsid w:val="001B5447"/>
    <w:rsid w:val="001B5611"/>
    <w:rsid w:val="001B5A36"/>
    <w:rsid w:val="001B67DC"/>
    <w:rsid w:val="001C2C1E"/>
    <w:rsid w:val="001C3F1B"/>
    <w:rsid w:val="001C5A5E"/>
    <w:rsid w:val="001C6BDE"/>
    <w:rsid w:val="001D4295"/>
    <w:rsid w:val="001E1F9D"/>
    <w:rsid w:val="001F092B"/>
    <w:rsid w:val="001F2A2E"/>
    <w:rsid w:val="001F65C4"/>
    <w:rsid w:val="001F763C"/>
    <w:rsid w:val="00205B8D"/>
    <w:rsid w:val="00211E64"/>
    <w:rsid w:val="00214F58"/>
    <w:rsid w:val="002227D4"/>
    <w:rsid w:val="002245A5"/>
    <w:rsid w:val="002254A9"/>
    <w:rsid w:val="0022635D"/>
    <w:rsid w:val="00227CD8"/>
    <w:rsid w:val="002336A9"/>
    <w:rsid w:val="00233D97"/>
    <w:rsid w:val="002347A2"/>
    <w:rsid w:val="002422BB"/>
    <w:rsid w:val="0024268E"/>
    <w:rsid w:val="00251BC6"/>
    <w:rsid w:val="00262B09"/>
    <w:rsid w:val="0026360D"/>
    <w:rsid w:val="00266A7E"/>
    <w:rsid w:val="00271D8B"/>
    <w:rsid w:val="00275A7F"/>
    <w:rsid w:val="00282D22"/>
    <w:rsid w:val="002850E3"/>
    <w:rsid w:val="002921FE"/>
    <w:rsid w:val="00292B5B"/>
    <w:rsid w:val="0029333B"/>
    <w:rsid w:val="002970EA"/>
    <w:rsid w:val="002A55D6"/>
    <w:rsid w:val="002B03EB"/>
    <w:rsid w:val="002B1EF8"/>
    <w:rsid w:val="002B4168"/>
    <w:rsid w:val="002B4C1F"/>
    <w:rsid w:val="002B52C9"/>
    <w:rsid w:val="002C7D63"/>
    <w:rsid w:val="002D116A"/>
    <w:rsid w:val="002E4147"/>
    <w:rsid w:val="002E4F56"/>
    <w:rsid w:val="002E5D4C"/>
    <w:rsid w:val="002F6A71"/>
    <w:rsid w:val="003166A1"/>
    <w:rsid w:val="00316726"/>
    <w:rsid w:val="003273B1"/>
    <w:rsid w:val="00331B74"/>
    <w:rsid w:val="0033545D"/>
    <w:rsid w:val="00344E84"/>
    <w:rsid w:val="00345167"/>
    <w:rsid w:val="00347A49"/>
    <w:rsid w:val="00354FCF"/>
    <w:rsid w:val="003664D4"/>
    <w:rsid w:val="00366521"/>
    <w:rsid w:val="00366E64"/>
    <w:rsid w:val="00372DFC"/>
    <w:rsid w:val="00373821"/>
    <w:rsid w:val="00374CB2"/>
    <w:rsid w:val="00376D78"/>
    <w:rsid w:val="00380237"/>
    <w:rsid w:val="003826EA"/>
    <w:rsid w:val="00383384"/>
    <w:rsid w:val="003938E9"/>
    <w:rsid w:val="00393DEB"/>
    <w:rsid w:val="00394304"/>
    <w:rsid w:val="00397154"/>
    <w:rsid w:val="003A11AC"/>
    <w:rsid w:val="003A19E2"/>
    <w:rsid w:val="003A6AA7"/>
    <w:rsid w:val="003B1931"/>
    <w:rsid w:val="003B2B40"/>
    <w:rsid w:val="003B31BC"/>
    <w:rsid w:val="003B3660"/>
    <w:rsid w:val="003B4E04"/>
    <w:rsid w:val="003B7EA2"/>
    <w:rsid w:val="003C1CDB"/>
    <w:rsid w:val="003C738E"/>
    <w:rsid w:val="003D447C"/>
    <w:rsid w:val="003E651E"/>
    <w:rsid w:val="003E6F3C"/>
    <w:rsid w:val="003F04D6"/>
    <w:rsid w:val="003F47A7"/>
    <w:rsid w:val="003F4C4A"/>
    <w:rsid w:val="003F5A08"/>
    <w:rsid w:val="003F743D"/>
    <w:rsid w:val="00402286"/>
    <w:rsid w:val="0040453F"/>
    <w:rsid w:val="00405A12"/>
    <w:rsid w:val="00415F3C"/>
    <w:rsid w:val="004167A1"/>
    <w:rsid w:val="004175AA"/>
    <w:rsid w:val="00420716"/>
    <w:rsid w:val="004223D5"/>
    <w:rsid w:val="00425313"/>
    <w:rsid w:val="00427461"/>
    <w:rsid w:val="00430B40"/>
    <w:rsid w:val="004325FB"/>
    <w:rsid w:val="004367DD"/>
    <w:rsid w:val="004432BA"/>
    <w:rsid w:val="00443DE7"/>
    <w:rsid w:val="0044407E"/>
    <w:rsid w:val="0044410B"/>
    <w:rsid w:val="00447BB9"/>
    <w:rsid w:val="00455ACD"/>
    <w:rsid w:val="004600A1"/>
    <w:rsid w:val="004600D6"/>
    <w:rsid w:val="0046031D"/>
    <w:rsid w:val="00460BC0"/>
    <w:rsid w:val="004622AA"/>
    <w:rsid w:val="004643F4"/>
    <w:rsid w:val="00473AC9"/>
    <w:rsid w:val="00476BBB"/>
    <w:rsid w:val="00487672"/>
    <w:rsid w:val="00495819"/>
    <w:rsid w:val="004A6746"/>
    <w:rsid w:val="004A74D4"/>
    <w:rsid w:val="004D3A45"/>
    <w:rsid w:val="004D5295"/>
    <w:rsid w:val="004D5E8F"/>
    <w:rsid w:val="004D5F72"/>
    <w:rsid w:val="004D72B5"/>
    <w:rsid w:val="004F70A9"/>
    <w:rsid w:val="0050429C"/>
    <w:rsid w:val="00506138"/>
    <w:rsid w:val="0051236A"/>
    <w:rsid w:val="00520541"/>
    <w:rsid w:val="0052610D"/>
    <w:rsid w:val="005413E6"/>
    <w:rsid w:val="00542518"/>
    <w:rsid w:val="00542FAA"/>
    <w:rsid w:val="00551B7F"/>
    <w:rsid w:val="0055470D"/>
    <w:rsid w:val="00555E90"/>
    <w:rsid w:val="00556FA1"/>
    <w:rsid w:val="0056123E"/>
    <w:rsid w:val="0056158E"/>
    <w:rsid w:val="0056610F"/>
    <w:rsid w:val="0056735C"/>
    <w:rsid w:val="00575018"/>
    <w:rsid w:val="00575BCA"/>
    <w:rsid w:val="00577D55"/>
    <w:rsid w:val="00581AA1"/>
    <w:rsid w:val="00581D50"/>
    <w:rsid w:val="00590FDF"/>
    <w:rsid w:val="005953F3"/>
    <w:rsid w:val="00597A8B"/>
    <w:rsid w:val="005A0705"/>
    <w:rsid w:val="005A0F69"/>
    <w:rsid w:val="005B0344"/>
    <w:rsid w:val="005B4EDF"/>
    <w:rsid w:val="005B520E"/>
    <w:rsid w:val="005C1693"/>
    <w:rsid w:val="005C171A"/>
    <w:rsid w:val="005C23FA"/>
    <w:rsid w:val="005C6EBD"/>
    <w:rsid w:val="005D4C6D"/>
    <w:rsid w:val="005E2800"/>
    <w:rsid w:val="005E3B30"/>
    <w:rsid w:val="005F380A"/>
    <w:rsid w:val="005F5689"/>
    <w:rsid w:val="005F6521"/>
    <w:rsid w:val="00605825"/>
    <w:rsid w:val="00606A2B"/>
    <w:rsid w:val="00607039"/>
    <w:rsid w:val="00612649"/>
    <w:rsid w:val="006146D8"/>
    <w:rsid w:val="00641F02"/>
    <w:rsid w:val="006423C3"/>
    <w:rsid w:val="00645D22"/>
    <w:rsid w:val="00647C8E"/>
    <w:rsid w:val="00651A08"/>
    <w:rsid w:val="00654204"/>
    <w:rsid w:val="00655F65"/>
    <w:rsid w:val="00662A60"/>
    <w:rsid w:val="00662E21"/>
    <w:rsid w:val="006638BB"/>
    <w:rsid w:val="006665BF"/>
    <w:rsid w:val="00670434"/>
    <w:rsid w:val="00674FB8"/>
    <w:rsid w:val="00675B44"/>
    <w:rsid w:val="006840F6"/>
    <w:rsid w:val="00686C08"/>
    <w:rsid w:val="00693E8D"/>
    <w:rsid w:val="006A2721"/>
    <w:rsid w:val="006A3C75"/>
    <w:rsid w:val="006A4701"/>
    <w:rsid w:val="006B43CB"/>
    <w:rsid w:val="006B6B66"/>
    <w:rsid w:val="006C0FE1"/>
    <w:rsid w:val="006C41D5"/>
    <w:rsid w:val="006C5C5A"/>
    <w:rsid w:val="006E01ED"/>
    <w:rsid w:val="006F16BA"/>
    <w:rsid w:val="006F2FA8"/>
    <w:rsid w:val="006F4F59"/>
    <w:rsid w:val="006F6D3D"/>
    <w:rsid w:val="00706C80"/>
    <w:rsid w:val="007130C9"/>
    <w:rsid w:val="00715BEA"/>
    <w:rsid w:val="00720340"/>
    <w:rsid w:val="0072478F"/>
    <w:rsid w:val="00736719"/>
    <w:rsid w:val="0073726F"/>
    <w:rsid w:val="00740EEA"/>
    <w:rsid w:val="00742132"/>
    <w:rsid w:val="00745C45"/>
    <w:rsid w:val="007537BB"/>
    <w:rsid w:val="00755D43"/>
    <w:rsid w:val="007563C2"/>
    <w:rsid w:val="00761AC1"/>
    <w:rsid w:val="00761FBD"/>
    <w:rsid w:val="007642AB"/>
    <w:rsid w:val="007739BC"/>
    <w:rsid w:val="007809CA"/>
    <w:rsid w:val="00794804"/>
    <w:rsid w:val="007A4FD0"/>
    <w:rsid w:val="007A7285"/>
    <w:rsid w:val="007A7FB1"/>
    <w:rsid w:val="007B00F3"/>
    <w:rsid w:val="007B13D6"/>
    <w:rsid w:val="007B33F1"/>
    <w:rsid w:val="007B6DDA"/>
    <w:rsid w:val="007C0308"/>
    <w:rsid w:val="007C2B4F"/>
    <w:rsid w:val="007C2FF2"/>
    <w:rsid w:val="007C4065"/>
    <w:rsid w:val="007C461B"/>
    <w:rsid w:val="007D1C1B"/>
    <w:rsid w:val="007D6232"/>
    <w:rsid w:val="007E7845"/>
    <w:rsid w:val="007F1F99"/>
    <w:rsid w:val="007F4B11"/>
    <w:rsid w:val="007F768F"/>
    <w:rsid w:val="0080791D"/>
    <w:rsid w:val="00816A3D"/>
    <w:rsid w:val="0082019B"/>
    <w:rsid w:val="00820936"/>
    <w:rsid w:val="00822E22"/>
    <w:rsid w:val="00830521"/>
    <w:rsid w:val="00836367"/>
    <w:rsid w:val="008365DE"/>
    <w:rsid w:val="0084063C"/>
    <w:rsid w:val="00842672"/>
    <w:rsid w:val="0084612E"/>
    <w:rsid w:val="00846BA2"/>
    <w:rsid w:val="008472AA"/>
    <w:rsid w:val="00853A9E"/>
    <w:rsid w:val="008554D9"/>
    <w:rsid w:val="008662CB"/>
    <w:rsid w:val="00873603"/>
    <w:rsid w:val="00877DEA"/>
    <w:rsid w:val="00882EDD"/>
    <w:rsid w:val="00895838"/>
    <w:rsid w:val="008A01BB"/>
    <w:rsid w:val="008A2C7D"/>
    <w:rsid w:val="008A4FCE"/>
    <w:rsid w:val="008A504E"/>
    <w:rsid w:val="008A65A5"/>
    <w:rsid w:val="008B6524"/>
    <w:rsid w:val="008C0569"/>
    <w:rsid w:val="008C3486"/>
    <w:rsid w:val="008C3E61"/>
    <w:rsid w:val="008C4B23"/>
    <w:rsid w:val="008C7547"/>
    <w:rsid w:val="008C7B6E"/>
    <w:rsid w:val="008D20F0"/>
    <w:rsid w:val="008D56EF"/>
    <w:rsid w:val="008D575D"/>
    <w:rsid w:val="008D5BFC"/>
    <w:rsid w:val="008E06A0"/>
    <w:rsid w:val="008E3E81"/>
    <w:rsid w:val="008F20B0"/>
    <w:rsid w:val="008F2885"/>
    <w:rsid w:val="008F6E2C"/>
    <w:rsid w:val="008F77EF"/>
    <w:rsid w:val="00902FE6"/>
    <w:rsid w:val="009168A3"/>
    <w:rsid w:val="00916F24"/>
    <w:rsid w:val="009208EB"/>
    <w:rsid w:val="009303D9"/>
    <w:rsid w:val="00933C64"/>
    <w:rsid w:val="00937829"/>
    <w:rsid w:val="00950562"/>
    <w:rsid w:val="00951023"/>
    <w:rsid w:val="00967616"/>
    <w:rsid w:val="00970C1D"/>
    <w:rsid w:val="00972203"/>
    <w:rsid w:val="009755C3"/>
    <w:rsid w:val="009818AD"/>
    <w:rsid w:val="009A05AC"/>
    <w:rsid w:val="009A3330"/>
    <w:rsid w:val="009A5A30"/>
    <w:rsid w:val="009A64C5"/>
    <w:rsid w:val="009B5DAE"/>
    <w:rsid w:val="009B6075"/>
    <w:rsid w:val="009B701F"/>
    <w:rsid w:val="009C5555"/>
    <w:rsid w:val="009D3C53"/>
    <w:rsid w:val="009D57A0"/>
    <w:rsid w:val="009D6207"/>
    <w:rsid w:val="009E4681"/>
    <w:rsid w:val="009F1D79"/>
    <w:rsid w:val="009F50F8"/>
    <w:rsid w:val="009F5CB9"/>
    <w:rsid w:val="00A01D5D"/>
    <w:rsid w:val="00A0350D"/>
    <w:rsid w:val="00A059B3"/>
    <w:rsid w:val="00A13D6A"/>
    <w:rsid w:val="00A15D5B"/>
    <w:rsid w:val="00A259B2"/>
    <w:rsid w:val="00A25AAD"/>
    <w:rsid w:val="00A30F70"/>
    <w:rsid w:val="00A339C3"/>
    <w:rsid w:val="00A3721E"/>
    <w:rsid w:val="00A37F8C"/>
    <w:rsid w:val="00A41CF1"/>
    <w:rsid w:val="00A42D7B"/>
    <w:rsid w:val="00A549BD"/>
    <w:rsid w:val="00A56AA1"/>
    <w:rsid w:val="00A575A5"/>
    <w:rsid w:val="00A64BC9"/>
    <w:rsid w:val="00A66B72"/>
    <w:rsid w:val="00A717DD"/>
    <w:rsid w:val="00A75347"/>
    <w:rsid w:val="00A758C5"/>
    <w:rsid w:val="00A76C6C"/>
    <w:rsid w:val="00A80B7D"/>
    <w:rsid w:val="00A82AF4"/>
    <w:rsid w:val="00A849A7"/>
    <w:rsid w:val="00A87B5A"/>
    <w:rsid w:val="00A90F40"/>
    <w:rsid w:val="00A96989"/>
    <w:rsid w:val="00AA336B"/>
    <w:rsid w:val="00AA4D55"/>
    <w:rsid w:val="00AA57AE"/>
    <w:rsid w:val="00AA5A8F"/>
    <w:rsid w:val="00AB6D53"/>
    <w:rsid w:val="00AC7E52"/>
    <w:rsid w:val="00AD6EF7"/>
    <w:rsid w:val="00AD705E"/>
    <w:rsid w:val="00AE3409"/>
    <w:rsid w:val="00AE345D"/>
    <w:rsid w:val="00AE4806"/>
    <w:rsid w:val="00AE7477"/>
    <w:rsid w:val="00AE79C0"/>
    <w:rsid w:val="00AE7F4C"/>
    <w:rsid w:val="00AF3EB8"/>
    <w:rsid w:val="00AF580A"/>
    <w:rsid w:val="00B078AE"/>
    <w:rsid w:val="00B11A60"/>
    <w:rsid w:val="00B14000"/>
    <w:rsid w:val="00B207B0"/>
    <w:rsid w:val="00B22544"/>
    <w:rsid w:val="00B22613"/>
    <w:rsid w:val="00B25627"/>
    <w:rsid w:val="00B31F66"/>
    <w:rsid w:val="00B374CC"/>
    <w:rsid w:val="00B421A9"/>
    <w:rsid w:val="00B44A76"/>
    <w:rsid w:val="00B4668E"/>
    <w:rsid w:val="00B501F2"/>
    <w:rsid w:val="00B53A25"/>
    <w:rsid w:val="00B665A6"/>
    <w:rsid w:val="00B70962"/>
    <w:rsid w:val="00B74932"/>
    <w:rsid w:val="00B75621"/>
    <w:rsid w:val="00B76179"/>
    <w:rsid w:val="00B768D1"/>
    <w:rsid w:val="00B80BEB"/>
    <w:rsid w:val="00B90FDC"/>
    <w:rsid w:val="00B96793"/>
    <w:rsid w:val="00BA1025"/>
    <w:rsid w:val="00BA4ABD"/>
    <w:rsid w:val="00BA5BE0"/>
    <w:rsid w:val="00BB1CB4"/>
    <w:rsid w:val="00BB27A9"/>
    <w:rsid w:val="00BB4922"/>
    <w:rsid w:val="00BB77DA"/>
    <w:rsid w:val="00BC06BD"/>
    <w:rsid w:val="00BC3420"/>
    <w:rsid w:val="00BC5340"/>
    <w:rsid w:val="00BC6B1E"/>
    <w:rsid w:val="00BD1624"/>
    <w:rsid w:val="00BD670B"/>
    <w:rsid w:val="00BE7D3C"/>
    <w:rsid w:val="00BF1777"/>
    <w:rsid w:val="00BF5FF6"/>
    <w:rsid w:val="00BF6847"/>
    <w:rsid w:val="00C00351"/>
    <w:rsid w:val="00C00C76"/>
    <w:rsid w:val="00C0207F"/>
    <w:rsid w:val="00C043DB"/>
    <w:rsid w:val="00C1035E"/>
    <w:rsid w:val="00C16117"/>
    <w:rsid w:val="00C16DDB"/>
    <w:rsid w:val="00C245F9"/>
    <w:rsid w:val="00C3075A"/>
    <w:rsid w:val="00C37481"/>
    <w:rsid w:val="00C42816"/>
    <w:rsid w:val="00C446F8"/>
    <w:rsid w:val="00C44BF0"/>
    <w:rsid w:val="00C47620"/>
    <w:rsid w:val="00C551F3"/>
    <w:rsid w:val="00C64143"/>
    <w:rsid w:val="00C75384"/>
    <w:rsid w:val="00C7569B"/>
    <w:rsid w:val="00C85C50"/>
    <w:rsid w:val="00C919A4"/>
    <w:rsid w:val="00CA11C8"/>
    <w:rsid w:val="00CA2A58"/>
    <w:rsid w:val="00CA4392"/>
    <w:rsid w:val="00CB1A7B"/>
    <w:rsid w:val="00CB216C"/>
    <w:rsid w:val="00CB4D6C"/>
    <w:rsid w:val="00CB7662"/>
    <w:rsid w:val="00CC1CF4"/>
    <w:rsid w:val="00CC393F"/>
    <w:rsid w:val="00CC74EB"/>
    <w:rsid w:val="00CD0F1F"/>
    <w:rsid w:val="00CD2C79"/>
    <w:rsid w:val="00CD7817"/>
    <w:rsid w:val="00CE0936"/>
    <w:rsid w:val="00CE0F93"/>
    <w:rsid w:val="00CE197E"/>
    <w:rsid w:val="00CE49AE"/>
    <w:rsid w:val="00CE74DE"/>
    <w:rsid w:val="00CF0A14"/>
    <w:rsid w:val="00D04603"/>
    <w:rsid w:val="00D115E7"/>
    <w:rsid w:val="00D2176E"/>
    <w:rsid w:val="00D44E38"/>
    <w:rsid w:val="00D47DCA"/>
    <w:rsid w:val="00D50B05"/>
    <w:rsid w:val="00D56AE4"/>
    <w:rsid w:val="00D61773"/>
    <w:rsid w:val="00D621E5"/>
    <w:rsid w:val="00D632BE"/>
    <w:rsid w:val="00D63A7D"/>
    <w:rsid w:val="00D64853"/>
    <w:rsid w:val="00D65EE5"/>
    <w:rsid w:val="00D70304"/>
    <w:rsid w:val="00D72D06"/>
    <w:rsid w:val="00D73024"/>
    <w:rsid w:val="00D730C4"/>
    <w:rsid w:val="00D74FAC"/>
    <w:rsid w:val="00D7522C"/>
    <w:rsid w:val="00D7536F"/>
    <w:rsid w:val="00D76668"/>
    <w:rsid w:val="00D82124"/>
    <w:rsid w:val="00D86674"/>
    <w:rsid w:val="00D87F7D"/>
    <w:rsid w:val="00D92B2D"/>
    <w:rsid w:val="00D92BC1"/>
    <w:rsid w:val="00D93C0A"/>
    <w:rsid w:val="00DA0313"/>
    <w:rsid w:val="00DA0557"/>
    <w:rsid w:val="00DA117A"/>
    <w:rsid w:val="00DA502B"/>
    <w:rsid w:val="00DB2B06"/>
    <w:rsid w:val="00DC4FB0"/>
    <w:rsid w:val="00DC5070"/>
    <w:rsid w:val="00DC71AD"/>
    <w:rsid w:val="00DD2F43"/>
    <w:rsid w:val="00DD361C"/>
    <w:rsid w:val="00DD6F18"/>
    <w:rsid w:val="00DD710D"/>
    <w:rsid w:val="00DE02CC"/>
    <w:rsid w:val="00DE4A2A"/>
    <w:rsid w:val="00DE6D3B"/>
    <w:rsid w:val="00DE6E87"/>
    <w:rsid w:val="00DE7FB0"/>
    <w:rsid w:val="00DF1149"/>
    <w:rsid w:val="00DF26A4"/>
    <w:rsid w:val="00DF3924"/>
    <w:rsid w:val="00E00F87"/>
    <w:rsid w:val="00E02686"/>
    <w:rsid w:val="00E02BEC"/>
    <w:rsid w:val="00E06DD7"/>
    <w:rsid w:val="00E07383"/>
    <w:rsid w:val="00E10571"/>
    <w:rsid w:val="00E13D6A"/>
    <w:rsid w:val="00E140D5"/>
    <w:rsid w:val="00E14CCD"/>
    <w:rsid w:val="00E165BC"/>
    <w:rsid w:val="00E16643"/>
    <w:rsid w:val="00E300C3"/>
    <w:rsid w:val="00E31783"/>
    <w:rsid w:val="00E32494"/>
    <w:rsid w:val="00E34EAE"/>
    <w:rsid w:val="00E351C1"/>
    <w:rsid w:val="00E459C3"/>
    <w:rsid w:val="00E53868"/>
    <w:rsid w:val="00E56FA4"/>
    <w:rsid w:val="00E61E12"/>
    <w:rsid w:val="00E626A0"/>
    <w:rsid w:val="00E721B7"/>
    <w:rsid w:val="00E7596C"/>
    <w:rsid w:val="00E865D2"/>
    <w:rsid w:val="00E878F2"/>
    <w:rsid w:val="00E93F17"/>
    <w:rsid w:val="00E97BB3"/>
    <w:rsid w:val="00EA42BB"/>
    <w:rsid w:val="00EA482A"/>
    <w:rsid w:val="00EA5164"/>
    <w:rsid w:val="00EA60D7"/>
    <w:rsid w:val="00EB042C"/>
    <w:rsid w:val="00EB33AA"/>
    <w:rsid w:val="00EB3741"/>
    <w:rsid w:val="00EB4C79"/>
    <w:rsid w:val="00ED0149"/>
    <w:rsid w:val="00ED1244"/>
    <w:rsid w:val="00ED66E4"/>
    <w:rsid w:val="00EE66F3"/>
    <w:rsid w:val="00EF5243"/>
    <w:rsid w:val="00EF72DE"/>
    <w:rsid w:val="00EF75F4"/>
    <w:rsid w:val="00EF7DE3"/>
    <w:rsid w:val="00F03103"/>
    <w:rsid w:val="00F174B2"/>
    <w:rsid w:val="00F2436E"/>
    <w:rsid w:val="00F253D5"/>
    <w:rsid w:val="00F25649"/>
    <w:rsid w:val="00F271DE"/>
    <w:rsid w:val="00F3004C"/>
    <w:rsid w:val="00F31587"/>
    <w:rsid w:val="00F36650"/>
    <w:rsid w:val="00F4471B"/>
    <w:rsid w:val="00F54037"/>
    <w:rsid w:val="00F6191C"/>
    <w:rsid w:val="00F627DA"/>
    <w:rsid w:val="00F65DC3"/>
    <w:rsid w:val="00F67C84"/>
    <w:rsid w:val="00F71773"/>
    <w:rsid w:val="00F7288F"/>
    <w:rsid w:val="00F83634"/>
    <w:rsid w:val="00F847A6"/>
    <w:rsid w:val="00F8544B"/>
    <w:rsid w:val="00F91891"/>
    <w:rsid w:val="00F91CFA"/>
    <w:rsid w:val="00F929CC"/>
    <w:rsid w:val="00F9441B"/>
    <w:rsid w:val="00F94F37"/>
    <w:rsid w:val="00F954C1"/>
    <w:rsid w:val="00FA3383"/>
    <w:rsid w:val="00FA4C32"/>
    <w:rsid w:val="00FC0E86"/>
    <w:rsid w:val="00FC5B05"/>
    <w:rsid w:val="00FD1B36"/>
    <w:rsid w:val="00FD1DEB"/>
    <w:rsid w:val="00FD3D4A"/>
    <w:rsid w:val="00FD6712"/>
    <w:rsid w:val="00FE1D7B"/>
    <w:rsid w:val="00FE7114"/>
    <w:rsid w:val="00FF4D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B05F55C"/>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uiPriority w:val="99"/>
    <w:rsid w:val="001A3B3D"/>
    <w:pPr>
      <w:tabs>
        <w:tab w:val="center" w:pos="234pt"/>
        <w:tab w:val="end" w:pos="468pt"/>
      </w:tabs>
    </w:pPr>
  </w:style>
  <w:style w:type="character" w:customStyle="1" w:styleId="FooterChar">
    <w:name w:val="Footer Char"/>
    <w:basedOn w:val="DefaultParagraphFont"/>
    <w:link w:val="Footer"/>
    <w:uiPriority w:val="99"/>
    <w:rsid w:val="001A3B3D"/>
  </w:style>
  <w:style w:type="paragraph" w:styleId="NormalWeb">
    <w:name w:val="Normal (Web)"/>
    <w:basedOn w:val="Normal"/>
    <w:uiPriority w:val="99"/>
    <w:unhideWhenUsed/>
    <w:rsid w:val="008C3E61"/>
    <w:pPr>
      <w:spacing w:before="5pt" w:beforeAutospacing="1" w:after="5pt" w:afterAutospacing="1"/>
      <w:jc w:val="start"/>
    </w:pPr>
    <w:rPr>
      <w:rFonts w:eastAsia="Times New Roman"/>
      <w:sz w:val="24"/>
      <w:szCs w:val="24"/>
    </w:rPr>
  </w:style>
  <w:style w:type="paragraph" w:styleId="FootnoteText">
    <w:name w:val="footnote text"/>
    <w:basedOn w:val="Normal"/>
    <w:link w:val="FootnoteTextChar"/>
    <w:rsid w:val="00EA60D7"/>
  </w:style>
  <w:style w:type="character" w:customStyle="1" w:styleId="FootnoteTextChar">
    <w:name w:val="Footnote Text Char"/>
    <w:basedOn w:val="DefaultParagraphFont"/>
    <w:link w:val="FootnoteText"/>
    <w:rsid w:val="00EA60D7"/>
  </w:style>
  <w:style w:type="character" w:styleId="FootnoteReference">
    <w:name w:val="footnote reference"/>
    <w:basedOn w:val="DefaultParagraphFont"/>
    <w:rsid w:val="00EA60D7"/>
    <w:rPr>
      <w:vertAlign w:val="superscript"/>
    </w:rPr>
  </w:style>
  <w:style w:type="table" w:styleId="TableGrid">
    <w:name w:val="Table Grid"/>
    <w:basedOn w:val="TableNormal"/>
    <w:rsid w:val="00FF4D7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24268E"/>
  </w:style>
  <w:style w:type="table" w:styleId="PlainTable2">
    <w:name w:val="Plain Table 2"/>
    <w:basedOn w:val="TableNormal"/>
    <w:uiPriority w:val="42"/>
    <w:rsid w:val="00BB1CB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start w:val="single" w:sz="4" w:space="0" w:color="7F7F7F" w:themeColor="text1" w:themeTint="80"/>
          <w:end w:val="single" w:sz="4" w:space="0" w:color="7F7F7F" w:themeColor="text1" w:themeTint="80"/>
        </w:tcBorders>
      </w:tcPr>
    </w:tblStylePr>
    <w:tblStylePr w:type="band2Vert">
      <w:tblPr/>
      <w:tcPr>
        <w:tcBorders>
          <w:start w:val="single" w:sz="4" w:space="0" w:color="7F7F7F" w:themeColor="text1" w:themeTint="80"/>
          <w:end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BB1CB4"/>
    <w:tblPr>
      <w:tblBorders>
        <w:top w:val="single" w:sz="4" w:space="0" w:color="BFBFBF" w:themeColor="background1" w:themeShade="BF"/>
        <w:start w:val="single" w:sz="4" w:space="0" w:color="BFBFBF" w:themeColor="background1" w:themeShade="BF"/>
        <w:bottom w:val="single" w:sz="4" w:space="0" w:color="BFBFBF" w:themeColor="background1" w:themeShade="BF"/>
        <w:end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D64853"/>
    <w:rPr>
      <w:color w:val="808080"/>
    </w:rPr>
  </w:style>
  <w:style w:type="character" w:styleId="CommentReference">
    <w:name w:val="annotation reference"/>
    <w:basedOn w:val="DefaultParagraphFont"/>
    <w:rsid w:val="007C4065"/>
    <w:rPr>
      <w:sz w:val="16"/>
      <w:szCs w:val="16"/>
    </w:rPr>
  </w:style>
  <w:style w:type="paragraph" w:styleId="CommentText">
    <w:name w:val="annotation text"/>
    <w:basedOn w:val="Normal"/>
    <w:link w:val="CommentTextChar"/>
    <w:rsid w:val="007C4065"/>
  </w:style>
  <w:style w:type="character" w:customStyle="1" w:styleId="CommentTextChar">
    <w:name w:val="Comment Text Char"/>
    <w:basedOn w:val="DefaultParagraphFont"/>
    <w:link w:val="CommentText"/>
    <w:rsid w:val="007C4065"/>
  </w:style>
  <w:style w:type="paragraph" w:styleId="BalloonText">
    <w:name w:val="Balloon Text"/>
    <w:basedOn w:val="Normal"/>
    <w:link w:val="BalloonTextChar"/>
    <w:semiHidden/>
    <w:unhideWhenUsed/>
    <w:rsid w:val="003C1CDB"/>
    <w:rPr>
      <w:rFonts w:ascii="Segoe UI" w:hAnsi="Segoe UI" w:cs="Segoe UI"/>
      <w:sz w:val="18"/>
      <w:szCs w:val="18"/>
    </w:rPr>
  </w:style>
  <w:style w:type="character" w:customStyle="1" w:styleId="BalloonTextChar">
    <w:name w:val="Balloon Text Char"/>
    <w:basedOn w:val="DefaultParagraphFont"/>
    <w:link w:val="BalloonText"/>
    <w:semiHidden/>
    <w:rsid w:val="003C1CDB"/>
    <w:rPr>
      <w:rFonts w:ascii="Segoe UI" w:hAnsi="Segoe UI" w:cs="Segoe UI"/>
      <w:sz w:val="18"/>
      <w:szCs w:val="18"/>
    </w:rPr>
  </w:style>
  <w:style w:type="paragraph" w:styleId="ListParagraph">
    <w:name w:val="List Paragraph"/>
    <w:basedOn w:val="Normal"/>
    <w:uiPriority w:val="34"/>
    <w:qFormat/>
    <w:rsid w:val="00C1035E"/>
    <w:pPr>
      <w:ind w:start="36pt"/>
      <w:contextualSpacing/>
    </w:pPr>
  </w:style>
  <w:style w:type="character" w:styleId="Hyperlink">
    <w:name w:val="Hyperlink"/>
    <w:basedOn w:val="DefaultParagraphFont"/>
    <w:uiPriority w:val="99"/>
    <w:unhideWhenUsed/>
    <w:rsid w:val="0082019B"/>
    <w:rPr>
      <w:color w:val="0563C1" w:themeColor="hyperlink"/>
      <w:u w:val="single"/>
    </w:rPr>
  </w:style>
  <w:style w:type="character" w:styleId="UnresolvedMention">
    <w:name w:val="Unresolved Mention"/>
    <w:basedOn w:val="DefaultParagraphFont"/>
    <w:uiPriority w:val="99"/>
    <w:semiHidden/>
    <w:unhideWhenUsed/>
    <w:rsid w:val="004600A1"/>
    <w:rPr>
      <w:color w:val="605E5C"/>
      <w:shd w:val="clear" w:color="auto" w:fill="E1DFDD"/>
    </w:rPr>
  </w:style>
  <w:style w:type="character" w:styleId="FollowedHyperlink">
    <w:name w:val="FollowedHyperlink"/>
    <w:basedOn w:val="DefaultParagraphFont"/>
    <w:rsid w:val="004600A1"/>
    <w:rPr>
      <w:color w:val="954F72" w:themeColor="followedHyperlink"/>
      <w:u w:val="single"/>
    </w:rPr>
  </w:style>
  <w:style w:type="character" w:styleId="Emphasis">
    <w:name w:val="Emphasis"/>
    <w:basedOn w:val="DefaultParagraphFont"/>
    <w:qFormat/>
    <w:rsid w:val="00A37F8C"/>
    <w:rPr>
      <w:rFonts w:asciiTheme="majorBidi" w:hAnsiTheme="majorBidi" w:cs="B Nazanin"/>
      <w:i w:val="0"/>
      <w:iCs w:val="0"/>
      <w:sz w:val="14"/>
      <w:szCs w:val="18"/>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7219">
      <w:bodyDiv w:val="1"/>
      <w:marLeft w:val="0pt"/>
      <w:marRight w:val="0pt"/>
      <w:marTop w:val="0pt"/>
      <w:marBottom w:val="0pt"/>
      <w:divBdr>
        <w:top w:val="none" w:sz="0" w:space="0" w:color="auto"/>
        <w:left w:val="none" w:sz="0" w:space="0" w:color="auto"/>
        <w:bottom w:val="none" w:sz="0" w:space="0" w:color="auto"/>
        <w:right w:val="none" w:sz="0" w:space="0" w:color="auto"/>
      </w:divBdr>
    </w:div>
    <w:div w:id="52239706">
      <w:bodyDiv w:val="1"/>
      <w:marLeft w:val="0pt"/>
      <w:marRight w:val="0pt"/>
      <w:marTop w:val="0pt"/>
      <w:marBottom w:val="0pt"/>
      <w:divBdr>
        <w:top w:val="none" w:sz="0" w:space="0" w:color="auto"/>
        <w:left w:val="none" w:sz="0" w:space="0" w:color="auto"/>
        <w:bottom w:val="none" w:sz="0" w:space="0" w:color="auto"/>
        <w:right w:val="none" w:sz="0" w:space="0" w:color="auto"/>
      </w:divBdr>
    </w:div>
    <w:div w:id="54743431">
      <w:bodyDiv w:val="1"/>
      <w:marLeft w:val="0pt"/>
      <w:marRight w:val="0pt"/>
      <w:marTop w:val="0pt"/>
      <w:marBottom w:val="0pt"/>
      <w:divBdr>
        <w:top w:val="none" w:sz="0" w:space="0" w:color="auto"/>
        <w:left w:val="none" w:sz="0" w:space="0" w:color="auto"/>
        <w:bottom w:val="none" w:sz="0" w:space="0" w:color="auto"/>
        <w:right w:val="none" w:sz="0" w:space="0" w:color="auto"/>
      </w:divBdr>
    </w:div>
    <w:div w:id="1100219466">
      <w:bodyDiv w:val="1"/>
      <w:marLeft w:val="0pt"/>
      <w:marRight w:val="0pt"/>
      <w:marTop w:val="0pt"/>
      <w:marBottom w:val="0pt"/>
      <w:divBdr>
        <w:top w:val="none" w:sz="0" w:space="0" w:color="auto"/>
        <w:left w:val="none" w:sz="0" w:space="0" w:color="auto"/>
        <w:bottom w:val="none" w:sz="0" w:space="0" w:color="auto"/>
        <w:right w:val="none" w:sz="0" w:space="0" w:color="auto"/>
      </w:divBdr>
    </w:div>
    <w:div w:id="1259169006">
      <w:bodyDiv w:val="1"/>
      <w:marLeft w:val="0pt"/>
      <w:marRight w:val="0pt"/>
      <w:marTop w:val="0pt"/>
      <w:marBottom w:val="0pt"/>
      <w:divBdr>
        <w:top w:val="none" w:sz="0" w:space="0" w:color="auto"/>
        <w:left w:val="none" w:sz="0" w:space="0" w:color="auto"/>
        <w:bottom w:val="none" w:sz="0" w:space="0" w:color="auto"/>
        <w:right w:val="none" w:sz="0" w:space="0" w:color="auto"/>
      </w:divBdr>
    </w:div>
    <w:div w:id="1745568096">
      <w:bodyDiv w:val="1"/>
      <w:marLeft w:val="0pt"/>
      <w:marRight w:val="0pt"/>
      <w:marTop w:val="0pt"/>
      <w:marBottom w:val="0pt"/>
      <w:divBdr>
        <w:top w:val="none" w:sz="0" w:space="0" w:color="auto"/>
        <w:left w:val="none" w:sz="0" w:space="0" w:color="auto"/>
        <w:bottom w:val="none" w:sz="0" w:space="0" w:color="auto"/>
        <w:right w:val="none" w:sz="0" w:space="0" w:color="auto"/>
      </w:divBdr>
    </w:div>
    <w:div w:id="1921062559">
      <w:bodyDiv w:val="1"/>
      <w:marLeft w:val="0pt"/>
      <w:marRight w:val="0pt"/>
      <w:marTop w:val="0pt"/>
      <w:marBottom w:val="0pt"/>
      <w:divBdr>
        <w:top w:val="none" w:sz="0" w:space="0" w:color="auto"/>
        <w:left w:val="none" w:sz="0" w:space="0" w:color="auto"/>
        <w:bottom w:val="none" w:sz="0" w:space="0" w:color="auto"/>
        <w:right w:val="none" w:sz="0" w:space="0" w:color="auto"/>
      </w:divBdr>
    </w:div>
    <w:div w:id="2096702400">
      <w:bodyDiv w:val="1"/>
      <w:marLeft w:val="0pt"/>
      <w:marRight w:val="0pt"/>
      <w:marTop w:val="0pt"/>
      <w:marBottom w:val="0pt"/>
      <w:divBdr>
        <w:top w:val="none" w:sz="0" w:space="0" w:color="auto"/>
        <w:left w:val="none" w:sz="0" w:space="0" w:color="auto"/>
        <w:bottom w:val="none" w:sz="0" w:space="0" w:color="auto"/>
        <w:right w:val="none" w:sz="0" w:space="0" w:color="auto"/>
      </w:divBdr>
    </w:div>
    <w:div w:id="211216278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mailto:Ahmadi.par3a@gmail.com" TargetMode="External"/><Relationship Id="rId13" Type="http://purl.oclc.org/ooxml/officeDocument/relationships/diagramLayout" Target="diagrams/layout1.xml"/><Relationship Id="rId18" Type="http://purl.oclc.org/ooxml/officeDocument/relationships/header" Target="header3.xml"/><Relationship Id="rId3" Type="http://purl.oclc.org/ooxml/officeDocument/relationships/styles" Target="styles.xml"/><Relationship Id="rId21" Type="http://purl.oclc.org/ooxml/officeDocument/relationships/theme" Target="theme/theme1.xml"/><Relationship Id="rId7" Type="http://purl.oclc.org/ooxml/officeDocument/relationships/endnotes" Target="endnotes.xml"/><Relationship Id="rId12" Type="http://purl.oclc.org/ooxml/officeDocument/relationships/diagramData" Target="diagrams/data1.xml"/><Relationship Id="rId17" Type="http://purl.oclc.org/ooxml/officeDocument/relationships/header" Target="header2.xml"/><Relationship Id="rId2" Type="http://purl.oclc.org/ooxml/officeDocument/relationships/numbering" Target="numbering.xml"/><Relationship Id="rId16" Type="http://schemas.microsoft.com/office/2007/relationships/diagramDrawing" Target="diagrams/drawing1.xml"/><Relationship Id="rId20" Type="http://purl.oclc.org/ooxml/officeDocument/relationships/fontTable" Target="fontTable.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diagramColors" Target="diagrams/colors1.xml"/><Relationship Id="rId10" Type="http://purl.oclc.org/ooxml/officeDocument/relationships/header" Target="header1.xml"/><Relationship Id="rId19" Type="http://purl.oclc.org/ooxml/officeDocument/relationships/header" Target="header4.xml"/><Relationship Id="rId4" Type="http://purl.oclc.org/ooxml/officeDocument/relationships/settings" Target="settings.xml"/><Relationship Id="rId9" Type="http://purl.oclc.org/ooxml/officeDocument/relationships/footer" Target="footer1.xml"/><Relationship Id="rId14" Type="http://purl.oclc.org/ooxml/officeDocument/relationships/diagramQuickStyle" Target="diagrams/quickStyle1.xml"/></Relationships>
</file>

<file path=word/_rels/footer1.xml.rels><?xml version="1.0" encoding="UTF-8" standalone="yes"?>
<Relationships xmlns="http://schemas.openxmlformats.org/package/2006/relationships"><Relationship Id="rId1" Type="http://purl.oclc.org/ooxml/officeDocument/relationships/image" Target="media/image1.png"/></Relationships>
</file>

<file path=word/_rels/footer2.xml.rels><?xml version="1.0" encoding="UTF-8" standalone="yes"?>
<Relationships xmlns="http://schemas.openxmlformats.org/package/2006/relationships"><Relationship Id="rId1" Type="http://purl.oclc.org/ooxml/officeDocument/relationships/image" Target="media/image1.png"/></Relationships>
</file>

<file path=word/_rels/header1.xml.rels><?xml version="1.0" encoding="UTF-8" standalone="yes"?>
<Relationships xmlns="http://schemas.openxmlformats.org/package/2006/relationships"><Relationship Id="rId2" Type="http://purl.oclc.org/ooxml/officeDocument/relationships/image" Target="media/image3.jpeg"/><Relationship Id="rId1" Type="http://purl.oclc.org/ooxml/officeDocument/relationships/image" Target="media/image2.jpeg"/></Relationships>
</file>

<file path=word/_rels/header2.xml.rels><?xml version="1.0" encoding="UTF-8" standalone="yes"?>
<Relationships xmlns="http://schemas.openxmlformats.org/package/2006/relationships"><Relationship Id="rId1" Type="http://purl.oclc.org/ooxml/officeDocument/relationships/image" Target="media/image4.png"/></Relationships>
</file>

<file path=word/_rels/header3.xml.rels><?xml version="1.0" encoding="UTF-8" standalone="yes"?>
<Relationships xmlns="http://schemas.openxmlformats.org/package/2006/relationships"><Relationship Id="rId1" Type="http://purl.oclc.org/ooxml/officeDocument/relationships/image" Target="media/image4.png"/></Relationships>
</file>

<file path=word/_rels/header4.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diagrams/colors1.xml><?xml version="1.0" encoding="utf-8"?>
<dgm:colorsDef xmlns:dgm="http://purl.oclc.org/ooxml/drawingml/diagram" xmlns:a="http://purl.oclc.org/ooxml/drawingml/main" uniqueId="urn:microsoft.com/office/officeart/2005/8/colors/accent0_1">
  <dgm:title val=""/>
  <dgm:desc val=""/>
  <dgm:catLst>
    <dgm:cat type="mainScheme" pri="10100"/>
  </dgm:catLst>
  <dgm:styleLbl name="node0">
    <dgm:fillClrLst meth="repeat">
      <a:schemeClr val="lt1"/>
    </dgm:fillClrLst>
    <dgm:linClrLst meth="repeat">
      <a:schemeClr val="dk1">
        <a:shade val="8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
      </a:schemeClr>
    </dgm:linClrLst>
    <dgm:effectClrLst/>
    <dgm:txLinClrLst/>
    <dgm:txFillClrLst meth="repeat">
      <a:schemeClr val="dk1"/>
    </dgm:txFillClrLst>
    <dgm:txEffectClrLst/>
  </dgm:styleLbl>
  <dgm:styleLbl name="vennNode1">
    <dgm:fillClrLst meth="repeat">
      <a:schemeClr val="lt1">
        <a:alpha val="50%"/>
      </a:schemeClr>
    </dgm:fillClrLst>
    <dgm:linClrLst meth="repeat">
      <a:schemeClr val="dk1">
        <a:shade val="80%"/>
      </a:schemeClr>
    </dgm:linClrLst>
    <dgm:effectClrLst/>
    <dgm:txLinClrLst/>
    <dgm:txFillClrLst/>
    <dgm:txEffectClrLst/>
  </dgm:styleLbl>
  <dgm:styleLbl name="node2">
    <dgm:fillClrLst meth="repeat">
      <a:schemeClr val="lt1"/>
    </dgm:fillClrLst>
    <dgm:linClrLst meth="repeat">
      <a:schemeClr val="dk1">
        <a:shade val="8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
      </a:schemeClr>
    </dgm:linClrLst>
    <dgm:effectClrLst/>
    <dgm:txLinClrLst/>
    <dgm:txFillClrLst meth="repeat">
      <a:schemeClr val="dk1"/>
    </dgm:txFillClrLst>
    <dgm:txEffectClrLst/>
  </dgm:styleLbl>
  <dgm:styleLbl name="fgImgPlace1">
    <dgm:fillClrLst meth="repeat">
      <a:schemeClr val="dk1">
        <a:tint val="40%"/>
      </a:schemeClr>
    </dgm:fillClrLst>
    <dgm:linClrLst meth="repeat">
      <a:schemeClr val="dk1">
        <a:shade val="80%"/>
      </a:schemeClr>
    </dgm:linClrLst>
    <dgm:effectClrLst/>
    <dgm:txLinClrLst/>
    <dgm:txFillClrLst meth="repeat">
      <a:schemeClr val="lt1"/>
    </dgm:txFillClrLst>
    <dgm:txEffectClrLst/>
  </dgm:styleLbl>
  <dgm:styleLbl name="alignImgPlace1">
    <dgm:fillClrLst meth="repeat">
      <a:schemeClr val="dk1">
        <a:tint val="40%"/>
      </a:schemeClr>
    </dgm:fillClrLst>
    <dgm:linClrLst meth="repeat">
      <a:schemeClr val="dk1">
        <a:shade val="80%"/>
      </a:schemeClr>
    </dgm:linClrLst>
    <dgm:effectClrLst/>
    <dgm:txLinClrLst/>
    <dgm:txFillClrLst meth="repeat">
      <a:schemeClr val="lt1"/>
    </dgm:txFillClrLst>
    <dgm:txEffectClrLst/>
  </dgm:styleLbl>
  <dgm:styleLbl name="bgImgPlace1">
    <dgm:fillClrLst meth="repeat">
      <a:schemeClr val="dk1">
        <a:tint val="40%"/>
      </a:schemeClr>
    </dgm:fillClrLst>
    <dgm:linClrLst meth="repeat">
      <a:schemeClr val="dk1">
        <a:shade val="80%"/>
      </a:schemeClr>
    </dgm:linClrLst>
    <dgm:effectClrLst/>
    <dgm:txLinClrLst/>
    <dgm:txFillClrLst meth="repeat">
      <a:schemeClr val="lt1"/>
    </dgm:txFillClrLst>
    <dgm:txEffectClrLst/>
  </dgm:styleLbl>
  <dgm:styleLbl name="sibTrans2D1">
    <dgm:fillClrLst meth="repeat">
      <a:schemeClr val="dk1">
        <a:tint val="60%"/>
      </a:schemeClr>
    </dgm:fillClrLst>
    <dgm:linClrLst meth="repeat">
      <a:schemeClr val="dk1">
        <a:tint val="60%"/>
      </a:schemeClr>
    </dgm:linClrLst>
    <dgm:effectClrLst/>
    <dgm:txLinClrLst/>
    <dgm:txFillClrLst meth="repeat">
      <a:schemeClr val="dk1"/>
    </dgm:txFillClrLst>
    <dgm:txEffectClrLst/>
  </dgm:styleLbl>
  <dgm:styleLbl name="fgSibTrans2D1">
    <dgm:fillClrLst meth="repeat">
      <a:schemeClr val="dk1">
        <a:tint val="60%"/>
      </a:schemeClr>
    </dgm:fillClrLst>
    <dgm:linClrLst meth="repeat">
      <a:schemeClr val="dk1">
        <a:tint val="60%"/>
      </a:schemeClr>
    </dgm:linClrLst>
    <dgm:effectClrLst/>
    <dgm:txLinClrLst/>
    <dgm:txFillClrLst meth="repeat">
      <a:schemeClr val="dk1"/>
    </dgm:txFillClrLst>
    <dgm:txEffectClrLst/>
  </dgm:styleLbl>
  <dgm:styleLbl name="bgSibTrans2D1">
    <dgm:fillClrLst meth="repeat">
      <a:schemeClr val="dk1">
        <a:tint val="60%"/>
      </a:schemeClr>
    </dgm:fillClrLst>
    <dgm:linClrLst meth="repeat">
      <a:schemeClr val="dk1">
        <a:tint val="6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
      </a:schemeClr>
    </dgm:linClrLst>
    <dgm:effectClrLst/>
    <dgm:txLinClrLst/>
    <dgm:txFillClrLst meth="repeat">
      <a:schemeClr val="dk1"/>
    </dgm:txFillClrLst>
    <dgm:txEffectClrLst/>
  </dgm:styleLbl>
  <dgm:styleLbl name="parChTrans2D1">
    <dgm:fillClrLst meth="repeat">
      <a:schemeClr val="dk1">
        <a:tint val="60%"/>
      </a:schemeClr>
    </dgm:fillClrLst>
    <dgm:linClrLst meth="repeat">
      <a:schemeClr val="dk1">
        <a:tint val="6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
      </a:schemeClr>
    </dgm:linClrLst>
    <dgm:effectClrLst/>
    <dgm:txLinClrLst/>
    <dgm:txFillClrLst meth="repeat">
      <a:schemeClr val="tx1"/>
    </dgm:txFillClrLst>
    <dgm:txEffectClrLst/>
  </dgm:styleLbl>
  <dgm:styleLbl name="fgAcc1">
    <dgm:fillClrLst meth="repeat">
      <a:schemeClr val="dk1">
        <a:alpha val="90%"/>
        <a:tint val="4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
        <a:tint val="4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
        <a:tint val="4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
        <a:tint val="4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
        <a:tint val="4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
        <a:tint val="40%"/>
      </a:schemeClr>
    </dgm:fillClrLst>
    <dgm:linClrLst meth="repeat">
      <a:schemeClr val="dk1">
        <a:alpha val="90%"/>
      </a:schemeClr>
    </dgm:linClrLst>
    <dgm:effectClrLst/>
    <dgm:txLinClrLst/>
    <dgm:txFillClrLst meth="repeat">
      <a:schemeClr val="dk1"/>
    </dgm:txFillClrLst>
    <dgm:txEffectClrLst/>
  </dgm:styleLbl>
  <dgm:styleLbl name="alignAccFollowNode1">
    <dgm:fillClrLst meth="repeat">
      <a:schemeClr val="lt1">
        <a:alpha val="90%"/>
        <a:tint val="40%"/>
      </a:schemeClr>
    </dgm:fillClrLst>
    <dgm:linClrLst meth="repeat">
      <a:schemeClr val="dk1">
        <a:alpha val="90%"/>
      </a:schemeClr>
    </dgm:linClrLst>
    <dgm:effectClrLst/>
    <dgm:txLinClrLst/>
    <dgm:txFillClrLst meth="repeat">
      <a:schemeClr val="dk1"/>
    </dgm:txFillClrLst>
    <dgm:txEffectClrLst/>
  </dgm:styleLbl>
  <dgm:styleLbl name="bgAccFollowNode1">
    <dgm:fillClrLst meth="repeat">
      <a:schemeClr val="lt1">
        <a:alpha val="90%"/>
        <a:tint val="40%"/>
      </a:schemeClr>
    </dgm:fillClrLst>
    <dgm:linClrLst meth="repeat">
      <a:schemeClr val="dk1">
        <a:alpha val="90%"/>
      </a:schemeClr>
    </dgm:linClrLst>
    <dgm:effectClrLst/>
    <dgm:txLinClrLst/>
    <dgm:txFillClrLst meth="repeat">
      <a:schemeClr val="dk1"/>
    </dgm:txFillClrLst>
    <dgm:txEffectClrLst/>
  </dgm:styleLbl>
  <dgm:styleLbl name="fgAcc0">
    <dgm:fillClrLst meth="repeat">
      <a:schemeClr val="dk1">
        <a:alpha val="90%"/>
        <a:tint val="4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
        <a:tint val="4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
        <a:tint val="4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
        <a:tint val="4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
        <a:alpha val="4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purl.oclc.org/ooxml/drawingml/diagram" xmlns:a="http://purl.oclc.org/ooxml/drawingml/main">
  <dgm:ptLst>
    <dgm:pt modelId="{91F0198F-E633-4FE2-A0C9-4D3AF3B322CF}"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US"/>
        </a:p>
      </dgm:t>
    </dgm:pt>
    <dgm:pt modelId="{3133D69F-EAF9-43C2-A72B-B2330072C4B8}">
      <dgm:prSet phldrT="[Text]"/>
      <dgm:spPr/>
      <dgm:t>
        <a:bodyPr/>
        <a:lstStyle/>
        <a:p>
          <a:pPr algn="ctr"/>
          <a:r>
            <a:rPr lang="fa-IR">
              <a:cs typeface="B Nazanin" panose="00000400000000000000" pitchFamily="2" charset="-78"/>
            </a:rPr>
            <a:t>شهر هوشمند</a:t>
          </a:r>
          <a:endParaRPr lang="en-US">
            <a:cs typeface="B Nazanin" panose="00000400000000000000" pitchFamily="2" charset="-78"/>
          </a:endParaRPr>
        </a:p>
      </dgm:t>
    </dgm:pt>
    <dgm:pt modelId="{F5DC36AE-90A1-43DD-85EF-A219A1C4C0ED}" type="parTrans" cxnId="{0924DF97-6B2F-4846-8CA7-B67C85C64552}">
      <dgm:prSet/>
      <dgm:spPr/>
      <dgm:t>
        <a:bodyPr/>
        <a:lstStyle/>
        <a:p>
          <a:pPr algn="ctr"/>
          <a:endParaRPr lang="en-US">
            <a:cs typeface="B Nazanin" panose="00000400000000000000" pitchFamily="2" charset="-78"/>
          </a:endParaRPr>
        </a:p>
      </dgm:t>
    </dgm:pt>
    <dgm:pt modelId="{EAB94CEE-DD3D-4C5B-B2DA-FF412CBA762E}" type="sibTrans" cxnId="{0924DF97-6B2F-4846-8CA7-B67C85C64552}">
      <dgm:prSet/>
      <dgm:spPr/>
      <dgm:t>
        <a:bodyPr/>
        <a:lstStyle/>
        <a:p>
          <a:pPr algn="ctr"/>
          <a:endParaRPr lang="en-US">
            <a:cs typeface="B Nazanin" panose="00000400000000000000" pitchFamily="2" charset="-78"/>
          </a:endParaRPr>
        </a:p>
      </dgm:t>
    </dgm:pt>
    <dgm:pt modelId="{4B891D2B-8C84-43B6-8768-55CFD6D61070}">
      <dgm:prSet phldrT="[Text]"/>
      <dgm:spPr/>
      <dgm:t>
        <a:bodyPr/>
        <a:lstStyle/>
        <a:p>
          <a:pPr algn="ctr"/>
          <a:r>
            <a:rPr lang="fa-IR">
              <a:cs typeface="B Nazanin" panose="00000400000000000000" pitchFamily="2" charset="-78"/>
            </a:rPr>
            <a:t>اقتصاد هوشمند</a:t>
          </a:r>
          <a:endParaRPr lang="en-US">
            <a:cs typeface="B Nazanin" panose="00000400000000000000" pitchFamily="2" charset="-78"/>
          </a:endParaRPr>
        </a:p>
      </dgm:t>
    </dgm:pt>
    <dgm:pt modelId="{6D095C68-4F9A-44DE-8092-5D28C5642B4C}" type="parTrans" cxnId="{A52F85EA-7CF2-46C9-9B91-00FE040AC9A1}">
      <dgm:prSet/>
      <dgm:spPr/>
      <dgm:t>
        <a:bodyPr/>
        <a:lstStyle/>
        <a:p>
          <a:pPr algn="ctr"/>
          <a:endParaRPr lang="en-US">
            <a:cs typeface="B Nazanin" panose="00000400000000000000" pitchFamily="2" charset="-78"/>
          </a:endParaRPr>
        </a:p>
      </dgm:t>
    </dgm:pt>
    <dgm:pt modelId="{C419A719-788D-4D65-9C4C-A9AC2DB6B343}" type="sibTrans" cxnId="{A52F85EA-7CF2-46C9-9B91-00FE040AC9A1}">
      <dgm:prSet/>
      <dgm:spPr/>
      <dgm:t>
        <a:bodyPr/>
        <a:lstStyle/>
        <a:p>
          <a:pPr algn="ctr"/>
          <a:endParaRPr lang="en-US">
            <a:cs typeface="B Nazanin" panose="00000400000000000000" pitchFamily="2" charset="-78"/>
          </a:endParaRPr>
        </a:p>
      </dgm:t>
    </dgm:pt>
    <dgm:pt modelId="{2B94480E-A345-473B-9390-FAA84EE12A9B}">
      <dgm:prSet phldrT="[Text]"/>
      <dgm:spPr/>
      <dgm:t>
        <a:bodyPr/>
        <a:lstStyle/>
        <a:p>
          <a:pPr algn="ctr"/>
          <a:r>
            <a:rPr lang="fa-IR">
              <a:cs typeface="B Nazanin" panose="00000400000000000000" pitchFamily="2" charset="-78"/>
            </a:rPr>
            <a:t>محیط هوشمند</a:t>
          </a:r>
          <a:endParaRPr lang="en-US">
            <a:cs typeface="B Nazanin" panose="00000400000000000000" pitchFamily="2" charset="-78"/>
          </a:endParaRPr>
        </a:p>
      </dgm:t>
    </dgm:pt>
    <dgm:pt modelId="{487866DB-5845-42A3-8E51-F30C657F34B4}" type="parTrans" cxnId="{3E152FA5-41A9-463E-B479-42A3C7BF06B2}">
      <dgm:prSet/>
      <dgm:spPr/>
      <dgm:t>
        <a:bodyPr/>
        <a:lstStyle/>
        <a:p>
          <a:pPr algn="ctr"/>
          <a:endParaRPr lang="en-US">
            <a:cs typeface="B Nazanin" panose="00000400000000000000" pitchFamily="2" charset="-78"/>
          </a:endParaRPr>
        </a:p>
      </dgm:t>
    </dgm:pt>
    <dgm:pt modelId="{5786882F-B1E5-4498-9014-6400EAF240F0}" type="sibTrans" cxnId="{3E152FA5-41A9-463E-B479-42A3C7BF06B2}">
      <dgm:prSet/>
      <dgm:spPr/>
      <dgm:t>
        <a:bodyPr/>
        <a:lstStyle/>
        <a:p>
          <a:pPr algn="ctr"/>
          <a:endParaRPr lang="en-US">
            <a:cs typeface="B Nazanin" panose="00000400000000000000" pitchFamily="2" charset="-78"/>
          </a:endParaRPr>
        </a:p>
      </dgm:t>
    </dgm:pt>
    <dgm:pt modelId="{7E04BF8B-5288-437F-9BF0-039602A5C781}">
      <dgm:prSet phldrT="[Text]"/>
      <dgm:spPr/>
      <dgm:t>
        <a:bodyPr/>
        <a:lstStyle/>
        <a:p>
          <a:pPr algn="ctr"/>
          <a:r>
            <a:rPr lang="fa-IR">
              <a:cs typeface="B Nazanin" panose="00000400000000000000" pitchFamily="2" charset="-78"/>
            </a:rPr>
            <a:t>تحرک هوشمند</a:t>
          </a:r>
          <a:endParaRPr lang="en-US">
            <a:cs typeface="B Nazanin" panose="00000400000000000000" pitchFamily="2" charset="-78"/>
          </a:endParaRPr>
        </a:p>
      </dgm:t>
    </dgm:pt>
    <dgm:pt modelId="{DF8601FC-7A5C-4744-8ABD-4AAB3D3CD821}" type="parTrans" cxnId="{EA8142B3-1986-40DD-984E-F1D019680019}">
      <dgm:prSet/>
      <dgm:spPr/>
      <dgm:t>
        <a:bodyPr/>
        <a:lstStyle/>
        <a:p>
          <a:pPr algn="ctr"/>
          <a:endParaRPr lang="en-US">
            <a:cs typeface="B Nazanin" panose="00000400000000000000" pitchFamily="2" charset="-78"/>
          </a:endParaRPr>
        </a:p>
      </dgm:t>
    </dgm:pt>
    <dgm:pt modelId="{AD5A661B-A84A-47DB-8CD8-802780A977E4}" type="sibTrans" cxnId="{EA8142B3-1986-40DD-984E-F1D019680019}">
      <dgm:prSet/>
      <dgm:spPr/>
      <dgm:t>
        <a:bodyPr/>
        <a:lstStyle/>
        <a:p>
          <a:pPr algn="ctr"/>
          <a:endParaRPr lang="en-US">
            <a:cs typeface="B Nazanin" panose="00000400000000000000" pitchFamily="2" charset="-78"/>
          </a:endParaRPr>
        </a:p>
      </dgm:t>
    </dgm:pt>
    <dgm:pt modelId="{CB149466-438A-4241-9751-38BE8D51F7E5}">
      <dgm:prSet phldrT="[Text]"/>
      <dgm:spPr/>
      <dgm:t>
        <a:bodyPr/>
        <a:lstStyle/>
        <a:p>
          <a:pPr algn="ctr"/>
          <a:r>
            <a:rPr lang="fa-IR">
              <a:cs typeface="B Nazanin" panose="00000400000000000000" pitchFamily="2" charset="-78"/>
            </a:rPr>
            <a:t>حکمروایی هوشمند</a:t>
          </a:r>
          <a:endParaRPr lang="en-US">
            <a:cs typeface="B Nazanin" panose="00000400000000000000" pitchFamily="2" charset="-78"/>
          </a:endParaRPr>
        </a:p>
      </dgm:t>
    </dgm:pt>
    <dgm:pt modelId="{8D2EF579-4AE9-4B98-AB62-E9A6683BD5D4}" type="parTrans" cxnId="{53744E68-9521-433C-B5E0-9CCCC2CD6702}">
      <dgm:prSet/>
      <dgm:spPr/>
      <dgm:t>
        <a:bodyPr/>
        <a:lstStyle/>
        <a:p>
          <a:pPr algn="ctr"/>
          <a:endParaRPr lang="en-US">
            <a:cs typeface="B Nazanin" panose="00000400000000000000" pitchFamily="2" charset="-78"/>
          </a:endParaRPr>
        </a:p>
      </dgm:t>
    </dgm:pt>
    <dgm:pt modelId="{335D4C01-8C0A-42ED-A2ED-5205EF0B90E5}" type="sibTrans" cxnId="{53744E68-9521-433C-B5E0-9CCCC2CD6702}">
      <dgm:prSet/>
      <dgm:spPr/>
      <dgm:t>
        <a:bodyPr/>
        <a:lstStyle/>
        <a:p>
          <a:pPr algn="ctr"/>
          <a:endParaRPr lang="en-US">
            <a:cs typeface="B Nazanin" panose="00000400000000000000" pitchFamily="2" charset="-78"/>
          </a:endParaRPr>
        </a:p>
      </dgm:t>
    </dgm:pt>
    <dgm:pt modelId="{AEECBFA1-ED38-4D3F-9656-0577AE944657}">
      <dgm:prSet phldrT="[Text]"/>
      <dgm:spPr/>
      <dgm:t>
        <a:bodyPr/>
        <a:lstStyle/>
        <a:p>
          <a:pPr algn="ctr"/>
          <a:r>
            <a:rPr lang="fa-IR">
              <a:cs typeface="B Nazanin" panose="00000400000000000000" pitchFamily="2" charset="-78"/>
            </a:rPr>
            <a:t>زندگی هوشمند</a:t>
          </a:r>
          <a:endParaRPr lang="en-US">
            <a:cs typeface="B Nazanin" panose="00000400000000000000" pitchFamily="2" charset="-78"/>
          </a:endParaRPr>
        </a:p>
      </dgm:t>
    </dgm:pt>
    <dgm:pt modelId="{88540461-6F3C-4089-BF82-2808A572C9B6}" type="parTrans" cxnId="{5C361C28-B6B1-4AB6-8C82-3969B5576153}">
      <dgm:prSet/>
      <dgm:spPr/>
      <dgm:t>
        <a:bodyPr/>
        <a:lstStyle/>
        <a:p>
          <a:pPr algn="ctr"/>
          <a:endParaRPr lang="en-US">
            <a:cs typeface="B Nazanin" panose="00000400000000000000" pitchFamily="2" charset="-78"/>
          </a:endParaRPr>
        </a:p>
      </dgm:t>
    </dgm:pt>
    <dgm:pt modelId="{87D8EF9B-96DA-4BBB-A514-4D21D5AC10F3}" type="sibTrans" cxnId="{5C361C28-B6B1-4AB6-8C82-3969B5576153}">
      <dgm:prSet/>
      <dgm:spPr/>
      <dgm:t>
        <a:bodyPr/>
        <a:lstStyle/>
        <a:p>
          <a:pPr algn="ctr"/>
          <a:endParaRPr lang="en-US">
            <a:cs typeface="B Nazanin" panose="00000400000000000000" pitchFamily="2" charset="-78"/>
          </a:endParaRPr>
        </a:p>
      </dgm:t>
    </dgm:pt>
    <dgm:pt modelId="{547AD3A8-F256-48E7-9AC2-5284982C9C2F}">
      <dgm:prSet phldrT="[Text]"/>
      <dgm:spPr/>
      <dgm:t>
        <a:bodyPr/>
        <a:lstStyle/>
        <a:p>
          <a:pPr algn="ctr"/>
          <a:r>
            <a:rPr lang="fa-IR">
              <a:cs typeface="B Nazanin" panose="00000400000000000000" pitchFamily="2" charset="-78"/>
            </a:rPr>
            <a:t>مردم هوشمند</a:t>
          </a:r>
          <a:endParaRPr lang="en-US">
            <a:cs typeface="B Nazanin" panose="00000400000000000000" pitchFamily="2" charset="-78"/>
          </a:endParaRPr>
        </a:p>
      </dgm:t>
    </dgm:pt>
    <dgm:pt modelId="{CE0EF58D-AF51-41B9-9F34-E5F7402A42AC}" type="parTrans" cxnId="{EB41A096-7BD4-41F3-B9D4-A465BA522AC1}">
      <dgm:prSet/>
      <dgm:spPr/>
      <dgm:t>
        <a:bodyPr/>
        <a:lstStyle/>
        <a:p>
          <a:pPr algn="ctr"/>
          <a:endParaRPr lang="en-US">
            <a:cs typeface="B Nazanin" panose="00000400000000000000" pitchFamily="2" charset="-78"/>
          </a:endParaRPr>
        </a:p>
      </dgm:t>
    </dgm:pt>
    <dgm:pt modelId="{1FBC6B8F-6C39-46F7-8326-125AB12BE0A0}" type="sibTrans" cxnId="{EB41A096-7BD4-41F3-B9D4-A465BA522AC1}">
      <dgm:prSet/>
      <dgm:spPr/>
      <dgm:t>
        <a:bodyPr/>
        <a:lstStyle/>
        <a:p>
          <a:pPr algn="ctr"/>
          <a:endParaRPr lang="en-US">
            <a:cs typeface="B Nazanin" panose="00000400000000000000" pitchFamily="2" charset="-78"/>
          </a:endParaRPr>
        </a:p>
      </dgm:t>
    </dgm:pt>
    <dgm:pt modelId="{169D7BB7-0D78-41C4-9F30-AF7DA50DCDA1}" type="pres">
      <dgm:prSet presAssocID="{91F0198F-E633-4FE2-A0C9-4D3AF3B322CF}" presName="hierChild1" presStyleCnt="0">
        <dgm:presLayoutVars>
          <dgm:orgChart val="1"/>
          <dgm:chPref val="1"/>
          <dgm:dir/>
          <dgm:animOne val="branch"/>
          <dgm:animLvl val="lvl"/>
          <dgm:resizeHandles/>
        </dgm:presLayoutVars>
      </dgm:prSet>
      <dgm:spPr/>
    </dgm:pt>
    <dgm:pt modelId="{9454AA3A-1111-4F77-ACAE-76E874E04077}" type="pres">
      <dgm:prSet presAssocID="{3133D69F-EAF9-43C2-A72B-B2330072C4B8}" presName="hierRoot1" presStyleCnt="0">
        <dgm:presLayoutVars>
          <dgm:hierBranch val="init"/>
        </dgm:presLayoutVars>
      </dgm:prSet>
      <dgm:spPr/>
    </dgm:pt>
    <dgm:pt modelId="{7112A43C-92AB-4793-8B8E-3E2E3370072E}" type="pres">
      <dgm:prSet presAssocID="{3133D69F-EAF9-43C2-A72B-B2330072C4B8}" presName="rootComposite1" presStyleCnt="0"/>
      <dgm:spPr/>
    </dgm:pt>
    <dgm:pt modelId="{02185FDD-4EE7-4852-B3E5-BEDE97799952}" type="pres">
      <dgm:prSet presAssocID="{3133D69F-EAF9-43C2-A72B-B2330072C4B8}" presName="rootText1" presStyleLbl="node0" presStyleIdx="0" presStyleCnt="1">
        <dgm:presLayoutVars>
          <dgm:chPref val="3"/>
        </dgm:presLayoutVars>
      </dgm:prSet>
      <dgm:spPr/>
    </dgm:pt>
    <dgm:pt modelId="{01E896E8-6DA1-41B7-BFE1-11A761A2D086}" type="pres">
      <dgm:prSet presAssocID="{3133D69F-EAF9-43C2-A72B-B2330072C4B8}" presName="rootConnector1" presStyleLbl="node1" presStyleIdx="0" presStyleCnt="0"/>
      <dgm:spPr/>
    </dgm:pt>
    <dgm:pt modelId="{EE90938A-D82A-40A9-B8E1-6F087E43B2B4}" type="pres">
      <dgm:prSet presAssocID="{3133D69F-EAF9-43C2-A72B-B2330072C4B8}" presName="hierChild2" presStyleCnt="0"/>
      <dgm:spPr/>
    </dgm:pt>
    <dgm:pt modelId="{36CC70AC-7F6D-4E83-AD04-E688D5F57B59}" type="pres">
      <dgm:prSet presAssocID="{6D095C68-4F9A-44DE-8092-5D28C5642B4C}" presName="Name37" presStyleLbl="parChTrans1D2" presStyleIdx="0" presStyleCnt="6"/>
      <dgm:spPr/>
    </dgm:pt>
    <dgm:pt modelId="{9865CEC9-18AD-44AA-9CC7-6609725912A3}" type="pres">
      <dgm:prSet presAssocID="{4B891D2B-8C84-43B6-8768-55CFD6D61070}" presName="hierRoot2" presStyleCnt="0">
        <dgm:presLayoutVars>
          <dgm:hierBranch val="init"/>
        </dgm:presLayoutVars>
      </dgm:prSet>
      <dgm:spPr/>
    </dgm:pt>
    <dgm:pt modelId="{B73BE17E-E821-4EE8-80FA-314EC6B1A1CA}" type="pres">
      <dgm:prSet presAssocID="{4B891D2B-8C84-43B6-8768-55CFD6D61070}" presName="rootComposite" presStyleCnt="0"/>
      <dgm:spPr/>
    </dgm:pt>
    <dgm:pt modelId="{DE7EC46D-78CB-410E-B58B-6E0C3A4C3B0F}" type="pres">
      <dgm:prSet presAssocID="{4B891D2B-8C84-43B6-8768-55CFD6D61070}" presName="rootText" presStyleLbl="node2" presStyleIdx="0" presStyleCnt="6">
        <dgm:presLayoutVars>
          <dgm:chPref val="3"/>
        </dgm:presLayoutVars>
      </dgm:prSet>
      <dgm:spPr/>
    </dgm:pt>
    <dgm:pt modelId="{2636D197-301D-435E-A6AF-E037C5007CA9}" type="pres">
      <dgm:prSet presAssocID="{4B891D2B-8C84-43B6-8768-55CFD6D61070}" presName="rootConnector" presStyleLbl="node2" presStyleIdx="0" presStyleCnt="6"/>
      <dgm:spPr/>
    </dgm:pt>
    <dgm:pt modelId="{3B0A674A-1411-4039-9328-630015B8709D}" type="pres">
      <dgm:prSet presAssocID="{4B891D2B-8C84-43B6-8768-55CFD6D61070}" presName="hierChild4" presStyleCnt="0"/>
      <dgm:spPr/>
    </dgm:pt>
    <dgm:pt modelId="{F2032CD2-5B14-45F8-8E74-697C192F85C4}" type="pres">
      <dgm:prSet presAssocID="{4B891D2B-8C84-43B6-8768-55CFD6D61070}" presName="hierChild5" presStyleCnt="0"/>
      <dgm:spPr/>
    </dgm:pt>
    <dgm:pt modelId="{EB1D333F-8152-4CF1-904B-5E5A543711C5}" type="pres">
      <dgm:prSet presAssocID="{487866DB-5845-42A3-8E51-F30C657F34B4}" presName="Name37" presStyleLbl="parChTrans1D2" presStyleIdx="1" presStyleCnt="6"/>
      <dgm:spPr/>
    </dgm:pt>
    <dgm:pt modelId="{FF3B256F-2B9A-4B03-913E-B436D69B85B3}" type="pres">
      <dgm:prSet presAssocID="{2B94480E-A345-473B-9390-FAA84EE12A9B}" presName="hierRoot2" presStyleCnt="0">
        <dgm:presLayoutVars>
          <dgm:hierBranch val="init"/>
        </dgm:presLayoutVars>
      </dgm:prSet>
      <dgm:spPr/>
    </dgm:pt>
    <dgm:pt modelId="{9EE04658-1BAD-4AF3-8326-2D0DC291FBD6}" type="pres">
      <dgm:prSet presAssocID="{2B94480E-A345-473B-9390-FAA84EE12A9B}" presName="rootComposite" presStyleCnt="0"/>
      <dgm:spPr/>
    </dgm:pt>
    <dgm:pt modelId="{E5CB0453-A115-499C-9017-4E150B141C14}" type="pres">
      <dgm:prSet presAssocID="{2B94480E-A345-473B-9390-FAA84EE12A9B}" presName="rootText" presStyleLbl="node2" presStyleIdx="1" presStyleCnt="6">
        <dgm:presLayoutVars>
          <dgm:chPref val="3"/>
        </dgm:presLayoutVars>
      </dgm:prSet>
      <dgm:spPr/>
    </dgm:pt>
    <dgm:pt modelId="{CDD6E5A5-FE1F-4F0A-9235-355F60E0B824}" type="pres">
      <dgm:prSet presAssocID="{2B94480E-A345-473B-9390-FAA84EE12A9B}" presName="rootConnector" presStyleLbl="node2" presStyleIdx="1" presStyleCnt="6"/>
      <dgm:spPr/>
    </dgm:pt>
    <dgm:pt modelId="{A50F9857-D8D3-4F83-B3E3-CE06E2BFF1F0}" type="pres">
      <dgm:prSet presAssocID="{2B94480E-A345-473B-9390-FAA84EE12A9B}" presName="hierChild4" presStyleCnt="0"/>
      <dgm:spPr/>
    </dgm:pt>
    <dgm:pt modelId="{A05FFCAD-33B1-4B0C-BA92-AEF61DD611D5}" type="pres">
      <dgm:prSet presAssocID="{2B94480E-A345-473B-9390-FAA84EE12A9B}" presName="hierChild5" presStyleCnt="0"/>
      <dgm:spPr/>
    </dgm:pt>
    <dgm:pt modelId="{418C5FD4-6CA3-4823-A388-3C80CF1E4F6B}" type="pres">
      <dgm:prSet presAssocID="{8D2EF579-4AE9-4B98-AB62-E9A6683BD5D4}" presName="Name37" presStyleLbl="parChTrans1D2" presStyleIdx="2" presStyleCnt="6"/>
      <dgm:spPr/>
    </dgm:pt>
    <dgm:pt modelId="{DB455041-6486-4097-8019-CD4ED2B01838}" type="pres">
      <dgm:prSet presAssocID="{CB149466-438A-4241-9751-38BE8D51F7E5}" presName="hierRoot2" presStyleCnt="0">
        <dgm:presLayoutVars>
          <dgm:hierBranch val="init"/>
        </dgm:presLayoutVars>
      </dgm:prSet>
      <dgm:spPr/>
    </dgm:pt>
    <dgm:pt modelId="{91290C0D-E287-41BA-A8F1-98D03A569720}" type="pres">
      <dgm:prSet presAssocID="{CB149466-438A-4241-9751-38BE8D51F7E5}" presName="rootComposite" presStyleCnt="0"/>
      <dgm:spPr/>
    </dgm:pt>
    <dgm:pt modelId="{58999C07-8A61-489C-871A-268742CB5DC1}" type="pres">
      <dgm:prSet presAssocID="{CB149466-438A-4241-9751-38BE8D51F7E5}" presName="rootText" presStyleLbl="node2" presStyleIdx="2" presStyleCnt="6">
        <dgm:presLayoutVars>
          <dgm:chPref val="3"/>
        </dgm:presLayoutVars>
      </dgm:prSet>
      <dgm:spPr/>
    </dgm:pt>
    <dgm:pt modelId="{F9D10CD6-8F15-4325-AB02-2E5DAD885E55}" type="pres">
      <dgm:prSet presAssocID="{CB149466-438A-4241-9751-38BE8D51F7E5}" presName="rootConnector" presStyleLbl="node2" presStyleIdx="2" presStyleCnt="6"/>
      <dgm:spPr/>
    </dgm:pt>
    <dgm:pt modelId="{51E6F000-7A76-4C3F-A8AD-94079C2D4C42}" type="pres">
      <dgm:prSet presAssocID="{CB149466-438A-4241-9751-38BE8D51F7E5}" presName="hierChild4" presStyleCnt="0"/>
      <dgm:spPr/>
    </dgm:pt>
    <dgm:pt modelId="{AE60CC47-04C9-4BAD-B261-5AEC061C723D}" type="pres">
      <dgm:prSet presAssocID="{CB149466-438A-4241-9751-38BE8D51F7E5}" presName="hierChild5" presStyleCnt="0"/>
      <dgm:spPr/>
    </dgm:pt>
    <dgm:pt modelId="{73A592F8-0E0E-4E82-92EF-363307EA3E7C}" type="pres">
      <dgm:prSet presAssocID="{88540461-6F3C-4089-BF82-2808A572C9B6}" presName="Name37" presStyleLbl="parChTrans1D2" presStyleIdx="3" presStyleCnt="6"/>
      <dgm:spPr/>
    </dgm:pt>
    <dgm:pt modelId="{F7D315ED-ABBB-48E5-9C23-94CA1DB91A0E}" type="pres">
      <dgm:prSet presAssocID="{AEECBFA1-ED38-4D3F-9656-0577AE944657}" presName="hierRoot2" presStyleCnt="0">
        <dgm:presLayoutVars>
          <dgm:hierBranch val="init"/>
        </dgm:presLayoutVars>
      </dgm:prSet>
      <dgm:spPr/>
    </dgm:pt>
    <dgm:pt modelId="{79915608-0864-4E8F-9AC9-76A7171C4796}" type="pres">
      <dgm:prSet presAssocID="{AEECBFA1-ED38-4D3F-9656-0577AE944657}" presName="rootComposite" presStyleCnt="0"/>
      <dgm:spPr/>
    </dgm:pt>
    <dgm:pt modelId="{F72CF7CA-9443-450C-A148-CC55C82827EA}" type="pres">
      <dgm:prSet presAssocID="{AEECBFA1-ED38-4D3F-9656-0577AE944657}" presName="rootText" presStyleLbl="node2" presStyleIdx="3" presStyleCnt="6">
        <dgm:presLayoutVars>
          <dgm:chPref val="3"/>
        </dgm:presLayoutVars>
      </dgm:prSet>
      <dgm:spPr/>
    </dgm:pt>
    <dgm:pt modelId="{EC88C792-1884-4986-A267-A2ED5920CD84}" type="pres">
      <dgm:prSet presAssocID="{AEECBFA1-ED38-4D3F-9656-0577AE944657}" presName="rootConnector" presStyleLbl="node2" presStyleIdx="3" presStyleCnt="6"/>
      <dgm:spPr/>
    </dgm:pt>
    <dgm:pt modelId="{B1C651B7-24CD-4C61-A9F2-00EAE360BF80}" type="pres">
      <dgm:prSet presAssocID="{AEECBFA1-ED38-4D3F-9656-0577AE944657}" presName="hierChild4" presStyleCnt="0"/>
      <dgm:spPr/>
    </dgm:pt>
    <dgm:pt modelId="{9336AADC-A4FD-42BB-BB6A-5F6577F5DE16}" type="pres">
      <dgm:prSet presAssocID="{AEECBFA1-ED38-4D3F-9656-0577AE944657}" presName="hierChild5" presStyleCnt="0"/>
      <dgm:spPr/>
    </dgm:pt>
    <dgm:pt modelId="{9E2E1FD5-C6BA-4D3D-B7BC-90D7A8094F7B}" type="pres">
      <dgm:prSet presAssocID="{CE0EF58D-AF51-41B9-9F34-E5F7402A42AC}" presName="Name37" presStyleLbl="parChTrans1D2" presStyleIdx="4" presStyleCnt="6"/>
      <dgm:spPr/>
    </dgm:pt>
    <dgm:pt modelId="{E981A55C-30D6-4AA2-BA42-C2B58B13D634}" type="pres">
      <dgm:prSet presAssocID="{547AD3A8-F256-48E7-9AC2-5284982C9C2F}" presName="hierRoot2" presStyleCnt="0">
        <dgm:presLayoutVars>
          <dgm:hierBranch val="init"/>
        </dgm:presLayoutVars>
      </dgm:prSet>
      <dgm:spPr/>
    </dgm:pt>
    <dgm:pt modelId="{FDDEEA47-7071-4A1D-8E65-4FA6B9EEB402}" type="pres">
      <dgm:prSet presAssocID="{547AD3A8-F256-48E7-9AC2-5284982C9C2F}" presName="rootComposite" presStyleCnt="0"/>
      <dgm:spPr/>
    </dgm:pt>
    <dgm:pt modelId="{A3901653-41FD-476C-A4EB-85E0563EA67E}" type="pres">
      <dgm:prSet presAssocID="{547AD3A8-F256-48E7-9AC2-5284982C9C2F}" presName="rootText" presStyleLbl="node2" presStyleIdx="4" presStyleCnt="6">
        <dgm:presLayoutVars>
          <dgm:chPref val="3"/>
        </dgm:presLayoutVars>
      </dgm:prSet>
      <dgm:spPr/>
    </dgm:pt>
    <dgm:pt modelId="{1175ED85-73FD-4D73-AB5A-97D37BAD2E65}" type="pres">
      <dgm:prSet presAssocID="{547AD3A8-F256-48E7-9AC2-5284982C9C2F}" presName="rootConnector" presStyleLbl="node2" presStyleIdx="4" presStyleCnt="6"/>
      <dgm:spPr/>
    </dgm:pt>
    <dgm:pt modelId="{7D397047-9667-49B0-B990-F1811B7C2AC7}" type="pres">
      <dgm:prSet presAssocID="{547AD3A8-F256-48E7-9AC2-5284982C9C2F}" presName="hierChild4" presStyleCnt="0"/>
      <dgm:spPr/>
    </dgm:pt>
    <dgm:pt modelId="{8E0C87BC-4391-45C1-B907-D68C1EDDE168}" type="pres">
      <dgm:prSet presAssocID="{547AD3A8-F256-48E7-9AC2-5284982C9C2F}" presName="hierChild5" presStyleCnt="0"/>
      <dgm:spPr/>
    </dgm:pt>
    <dgm:pt modelId="{6EE1F3AA-E631-4F98-9623-14DEB7189192}" type="pres">
      <dgm:prSet presAssocID="{DF8601FC-7A5C-4744-8ABD-4AAB3D3CD821}" presName="Name37" presStyleLbl="parChTrans1D2" presStyleIdx="5" presStyleCnt="6"/>
      <dgm:spPr/>
    </dgm:pt>
    <dgm:pt modelId="{DD628173-7B90-489F-9052-8BBF5057C531}" type="pres">
      <dgm:prSet presAssocID="{7E04BF8B-5288-437F-9BF0-039602A5C781}" presName="hierRoot2" presStyleCnt="0">
        <dgm:presLayoutVars>
          <dgm:hierBranch val="init"/>
        </dgm:presLayoutVars>
      </dgm:prSet>
      <dgm:spPr/>
    </dgm:pt>
    <dgm:pt modelId="{008B189E-8EF7-4544-9C1D-0345DDF1E1F7}" type="pres">
      <dgm:prSet presAssocID="{7E04BF8B-5288-437F-9BF0-039602A5C781}" presName="rootComposite" presStyleCnt="0"/>
      <dgm:spPr/>
    </dgm:pt>
    <dgm:pt modelId="{F7961EC3-7933-4235-9303-BDF0521D23E4}" type="pres">
      <dgm:prSet presAssocID="{7E04BF8B-5288-437F-9BF0-039602A5C781}" presName="rootText" presStyleLbl="node2" presStyleIdx="5" presStyleCnt="6">
        <dgm:presLayoutVars>
          <dgm:chPref val="3"/>
        </dgm:presLayoutVars>
      </dgm:prSet>
      <dgm:spPr/>
    </dgm:pt>
    <dgm:pt modelId="{7997F22D-12E9-440B-94B1-64A4188D507F}" type="pres">
      <dgm:prSet presAssocID="{7E04BF8B-5288-437F-9BF0-039602A5C781}" presName="rootConnector" presStyleLbl="node2" presStyleIdx="5" presStyleCnt="6"/>
      <dgm:spPr/>
    </dgm:pt>
    <dgm:pt modelId="{42743464-BA49-4FE2-96CD-3F21A10FDBC8}" type="pres">
      <dgm:prSet presAssocID="{7E04BF8B-5288-437F-9BF0-039602A5C781}" presName="hierChild4" presStyleCnt="0"/>
      <dgm:spPr/>
    </dgm:pt>
    <dgm:pt modelId="{40ACAC53-D710-4E05-8B9C-0126F1D24216}" type="pres">
      <dgm:prSet presAssocID="{7E04BF8B-5288-437F-9BF0-039602A5C781}" presName="hierChild5" presStyleCnt="0"/>
      <dgm:spPr/>
    </dgm:pt>
    <dgm:pt modelId="{953F7CD4-EC8C-4731-A78F-A8C37F36C8C3}" type="pres">
      <dgm:prSet presAssocID="{3133D69F-EAF9-43C2-A72B-B2330072C4B8}" presName="hierChild3" presStyleCnt="0"/>
      <dgm:spPr/>
    </dgm:pt>
  </dgm:ptLst>
  <dgm:cxnLst>
    <dgm:cxn modelId="{C41E2020-2F6C-4D2A-A47E-A6EDF49338E8}" type="presOf" srcId="{DF8601FC-7A5C-4744-8ABD-4AAB3D3CD821}" destId="{6EE1F3AA-E631-4F98-9623-14DEB7189192}" srcOrd="0" destOrd="0" presId="urn:microsoft.com/office/officeart/2005/8/layout/orgChart1"/>
    <dgm:cxn modelId="{CC9F5C24-324B-4FE3-934B-E41479F17A73}" type="presOf" srcId="{3133D69F-EAF9-43C2-A72B-B2330072C4B8}" destId="{01E896E8-6DA1-41B7-BFE1-11A761A2D086}" srcOrd="1" destOrd="0" presId="urn:microsoft.com/office/officeart/2005/8/layout/orgChart1"/>
    <dgm:cxn modelId="{5C361C28-B6B1-4AB6-8C82-3969B5576153}" srcId="{3133D69F-EAF9-43C2-A72B-B2330072C4B8}" destId="{AEECBFA1-ED38-4D3F-9656-0577AE944657}" srcOrd="3" destOrd="0" parTransId="{88540461-6F3C-4089-BF82-2808A572C9B6}" sibTransId="{87D8EF9B-96DA-4BBB-A514-4D21D5AC10F3}"/>
    <dgm:cxn modelId="{9634442E-E5C1-414D-B8A8-61C90EEB6CB0}" type="presOf" srcId="{CB149466-438A-4241-9751-38BE8D51F7E5}" destId="{F9D10CD6-8F15-4325-AB02-2E5DAD885E55}" srcOrd="1" destOrd="0" presId="urn:microsoft.com/office/officeart/2005/8/layout/orgChart1"/>
    <dgm:cxn modelId="{D46D0E33-1D95-4F96-B208-C65CBC3B1F58}" type="presOf" srcId="{91F0198F-E633-4FE2-A0C9-4D3AF3B322CF}" destId="{169D7BB7-0D78-41C4-9F30-AF7DA50DCDA1}" srcOrd="0" destOrd="0" presId="urn:microsoft.com/office/officeart/2005/8/layout/orgChart1"/>
    <dgm:cxn modelId="{693F813D-A7D9-40B0-B393-A8C2A109722C}" type="presOf" srcId="{2B94480E-A345-473B-9390-FAA84EE12A9B}" destId="{E5CB0453-A115-499C-9017-4E150B141C14}" srcOrd="0" destOrd="0" presId="urn:microsoft.com/office/officeart/2005/8/layout/orgChart1"/>
    <dgm:cxn modelId="{09F9D73D-DB55-4C7C-AAE3-B067E0F96769}" type="presOf" srcId="{AEECBFA1-ED38-4D3F-9656-0577AE944657}" destId="{F72CF7CA-9443-450C-A148-CC55C82827EA}" srcOrd="0" destOrd="0" presId="urn:microsoft.com/office/officeart/2005/8/layout/orgChart1"/>
    <dgm:cxn modelId="{F323AA47-90E0-49D5-9C67-2EE43DA34CA5}" type="presOf" srcId="{7E04BF8B-5288-437F-9BF0-039602A5C781}" destId="{F7961EC3-7933-4235-9303-BDF0521D23E4}" srcOrd="0" destOrd="0" presId="urn:microsoft.com/office/officeart/2005/8/layout/orgChart1"/>
    <dgm:cxn modelId="{53744E68-9521-433C-B5E0-9CCCC2CD6702}" srcId="{3133D69F-EAF9-43C2-A72B-B2330072C4B8}" destId="{CB149466-438A-4241-9751-38BE8D51F7E5}" srcOrd="2" destOrd="0" parTransId="{8D2EF579-4AE9-4B98-AB62-E9A6683BD5D4}" sibTransId="{335D4C01-8C0A-42ED-A2ED-5205EF0B90E5}"/>
    <dgm:cxn modelId="{5237F754-C7A5-4D5D-9444-0B157DA7BC3F}" type="presOf" srcId="{4B891D2B-8C84-43B6-8768-55CFD6D61070}" destId="{2636D197-301D-435E-A6AF-E037C5007CA9}" srcOrd="1" destOrd="0" presId="urn:microsoft.com/office/officeart/2005/8/layout/orgChart1"/>
    <dgm:cxn modelId="{24AE8182-7993-460E-B9C5-7C144E8B9110}" type="presOf" srcId="{7E04BF8B-5288-437F-9BF0-039602A5C781}" destId="{7997F22D-12E9-440B-94B1-64A4188D507F}" srcOrd="1" destOrd="0" presId="urn:microsoft.com/office/officeart/2005/8/layout/orgChart1"/>
    <dgm:cxn modelId="{77B1848F-FE70-4D4A-9B4A-57CA40F9CC88}" type="presOf" srcId="{6D095C68-4F9A-44DE-8092-5D28C5642B4C}" destId="{36CC70AC-7F6D-4E83-AD04-E688D5F57B59}" srcOrd="0" destOrd="0" presId="urn:microsoft.com/office/officeart/2005/8/layout/orgChart1"/>
    <dgm:cxn modelId="{EB41A096-7BD4-41F3-B9D4-A465BA522AC1}" srcId="{3133D69F-EAF9-43C2-A72B-B2330072C4B8}" destId="{547AD3A8-F256-48E7-9AC2-5284982C9C2F}" srcOrd="4" destOrd="0" parTransId="{CE0EF58D-AF51-41B9-9F34-E5F7402A42AC}" sibTransId="{1FBC6B8F-6C39-46F7-8326-125AB12BE0A0}"/>
    <dgm:cxn modelId="{0924DF97-6B2F-4846-8CA7-B67C85C64552}" srcId="{91F0198F-E633-4FE2-A0C9-4D3AF3B322CF}" destId="{3133D69F-EAF9-43C2-A72B-B2330072C4B8}" srcOrd="0" destOrd="0" parTransId="{F5DC36AE-90A1-43DD-85EF-A219A1C4C0ED}" sibTransId="{EAB94CEE-DD3D-4C5B-B2DA-FF412CBA762E}"/>
    <dgm:cxn modelId="{BD8D81A3-00DA-429F-84FC-7143C96BD18B}" type="presOf" srcId="{4B891D2B-8C84-43B6-8768-55CFD6D61070}" destId="{DE7EC46D-78CB-410E-B58B-6E0C3A4C3B0F}" srcOrd="0" destOrd="0" presId="urn:microsoft.com/office/officeart/2005/8/layout/orgChart1"/>
    <dgm:cxn modelId="{3E152FA5-41A9-463E-B479-42A3C7BF06B2}" srcId="{3133D69F-EAF9-43C2-A72B-B2330072C4B8}" destId="{2B94480E-A345-473B-9390-FAA84EE12A9B}" srcOrd="1" destOrd="0" parTransId="{487866DB-5845-42A3-8E51-F30C657F34B4}" sibTransId="{5786882F-B1E5-4498-9014-6400EAF240F0}"/>
    <dgm:cxn modelId="{BB4FE5B0-7F63-4889-A9D4-20F15B85A3A3}" type="presOf" srcId="{AEECBFA1-ED38-4D3F-9656-0577AE944657}" destId="{EC88C792-1884-4986-A267-A2ED5920CD84}" srcOrd="1" destOrd="0" presId="urn:microsoft.com/office/officeart/2005/8/layout/orgChart1"/>
    <dgm:cxn modelId="{EA8142B3-1986-40DD-984E-F1D019680019}" srcId="{3133D69F-EAF9-43C2-A72B-B2330072C4B8}" destId="{7E04BF8B-5288-437F-9BF0-039602A5C781}" srcOrd="5" destOrd="0" parTransId="{DF8601FC-7A5C-4744-8ABD-4AAB3D3CD821}" sibTransId="{AD5A661B-A84A-47DB-8CD8-802780A977E4}"/>
    <dgm:cxn modelId="{4F18DDB5-C098-4169-A35A-16538312F8F4}" type="presOf" srcId="{CE0EF58D-AF51-41B9-9F34-E5F7402A42AC}" destId="{9E2E1FD5-C6BA-4D3D-B7BC-90D7A8094F7B}" srcOrd="0" destOrd="0" presId="urn:microsoft.com/office/officeart/2005/8/layout/orgChart1"/>
    <dgm:cxn modelId="{82CE35DA-7FB7-4286-8183-17582F95432F}" type="presOf" srcId="{88540461-6F3C-4089-BF82-2808A572C9B6}" destId="{73A592F8-0E0E-4E82-92EF-363307EA3E7C}" srcOrd="0" destOrd="0" presId="urn:microsoft.com/office/officeart/2005/8/layout/orgChart1"/>
    <dgm:cxn modelId="{FDB6F6E0-764D-4219-B867-AE18205AB2FC}" type="presOf" srcId="{CB149466-438A-4241-9751-38BE8D51F7E5}" destId="{58999C07-8A61-489C-871A-268742CB5DC1}" srcOrd="0" destOrd="0" presId="urn:microsoft.com/office/officeart/2005/8/layout/orgChart1"/>
    <dgm:cxn modelId="{3E6B32E2-6E3E-48A6-A718-831E2106B425}" type="presOf" srcId="{547AD3A8-F256-48E7-9AC2-5284982C9C2F}" destId="{A3901653-41FD-476C-A4EB-85E0563EA67E}" srcOrd="0" destOrd="0" presId="urn:microsoft.com/office/officeart/2005/8/layout/orgChart1"/>
    <dgm:cxn modelId="{434A2CE6-5852-45B6-967F-E28C41E15086}" type="presOf" srcId="{3133D69F-EAF9-43C2-A72B-B2330072C4B8}" destId="{02185FDD-4EE7-4852-B3E5-BEDE97799952}" srcOrd="0" destOrd="0" presId="urn:microsoft.com/office/officeart/2005/8/layout/orgChart1"/>
    <dgm:cxn modelId="{A52F85EA-7CF2-46C9-9B91-00FE040AC9A1}" srcId="{3133D69F-EAF9-43C2-A72B-B2330072C4B8}" destId="{4B891D2B-8C84-43B6-8768-55CFD6D61070}" srcOrd="0" destOrd="0" parTransId="{6D095C68-4F9A-44DE-8092-5D28C5642B4C}" sibTransId="{C419A719-788D-4D65-9C4C-A9AC2DB6B343}"/>
    <dgm:cxn modelId="{3681E9ED-801A-4FB6-911C-0F8CA01B4643}" type="presOf" srcId="{8D2EF579-4AE9-4B98-AB62-E9A6683BD5D4}" destId="{418C5FD4-6CA3-4823-A388-3C80CF1E4F6B}" srcOrd="0" destOrd="0" presId="urn:microsoft.com/office/officeart/2005/8/layout/orgChart1"/>
    <dgm:cxn modelId="{B0AEE7F7-2F00-4417-887D-06C3B22B4EF8}" type="presOf" srcId="{487866DB-5845-42A3-8E51-F30C657F34B4}" destId="{EB1D333F-8152-4CF1-904B-5E5A543711C5}" srcOrd="0" destOrd="0" presId="urn:microsoft.com/office/officeart/2005/8/layout/orgChart1"/>
    <dgm:cxn modelId="{255660FC-6C10-42AE-865F-7DF48DBBD4A9}" type="presOf" srcId="{547AD3A8-F256-48E7-9AC2-5284982C9C2F}" destId="{1175ED85-73FD-4D73-AB5A-97D37BAD2E65}" srcOrd="1" destOrd="0" presId="urn:microsoft.com/office/officeart/2005/8/layout/orgChart1"/>
    <dgm:cxn modelId="{28D847FF-EBED-481D-85B0-E86B3775F57F}" type="presOf" srcId="{2B94480E-A345-473B-9390-FAA84EE12A9B}" destId="{CDD6E5A5-FE1F-4F0A-9235-355F60E0B824}" srcOrd="1" destOrd="0" presId="urn:microsoft.com/office/officeart/2005/8/layout/orgChart1"/>
    <dgm:cxn modelId="{B091549E-2A0F-47E3-AE1E-2A4C5F04E74B}" type="presParOf" srcId="{169D7BB7-0D78-41C4-9F30-AF7DA50DCDA1}" destId="{9454AA3A-1111-4F77-ACAE-76E874E04077}" srcOrd="0" destOrd="0" presId="urn:microsoft.com/office/officeart/2005/8/layout/orgChart1"/>
    <dgm:cxn modelId="{232D67A8-38E2-4712-82CD-15BD33644D56}" type="presParOf" srcId="{9454AA3A-1111-4F77-ACAE-76E874E04077}" destId="{7112A43C-92AB-4793-8B8E-3E2E3370072E}" srcOrd="0" destOrd="0" presId="urn:microsoft.com/office/officeart/2005/8/layout/orgChart1"/>
    <dgm:cxn modelId="{AED7B7A9-23DA-4B5B-B90E-D011BDDC450C}" type="presParOf" srcId="{7112A43C-92AB-4793-8B8E-3E2E3370072E}" destId="{02185FDD-4EE7-4852-B3E5-BEDE97799952}" srcOrd="0" destOrd="0" presId="urn:microsoft.com/office/officeart/2005/8/layout/orgChart1"/>
    <dgm:cxn modelId="{5FFB7027-43A8-4B79-95AC-816CD7C4F4AC}" type="presParOf" srcId="{7112A43C-92AB-4793-8B8E-3E2E3370072E}" destId="{01E896E8-6DA1-41B7-BFE1-11A761A2D086}" srcOrd="1" destOrd="0" presId="urn:microsoft.com/office/officeart/2005/8/layout/orgChart1"/>
    <dgm:cxn modelId="{FD826B42-5BF7-483A-B10E-4DAF53903893}" type="presParOf" srcId="{9454AA3A-1111-4F77-ACAE-76E874E04077}" destId="{EE90938A-D82A-40A9-B8E1-6F087E43B2B4}" srcOrd="1" destOrd="0" presId="urn:microsoft.com/office/officeart/2005/8/layout/orgChart1"/>
    <dgm:cxn modelId="{8C315820-9F86-42AF-8A52-EDB10C8F8659}" type="presParOf" srcId="{EE90938A-D82A-40A9-B8E1-6F087E43B2B4}" destId="{36CC70AC-7F6D-4E83-AD04-E688D5F57B59}" srcOrd="0" destOrd="0" presId="urn:microsoft.com/office/officeart/2005/8/layout/orgChart1"/>
    <dgm:cxn modelId="{09F427C4-8897-4230-8AF4-4C0D30F125F4}" type="presParOf" srcId="{EE90938A-D82A-40A9-B8E1-6F087E43B2B4}" destId="{9865CEC9-18AD-44AA-9CC7-6609725912A3}" srcOrd="1" destOrd="0" presId="urn:microsoft.com/office/officeart/2005/8/layout/orgChart1"/>
    <dgm:cxn modelId="{91DC74D0-97C5-48D2-B033-0AC8A6ACCC68}" type="presParOf" srcId="{9865CEC9-18AD-44AA-9CC7-6609725912A3}" destId="{B73BE17E-E821-4EE8-80FA-314EC6B1A1CA}" srcOrd="0" destOrd="0" presId="urn:microsoft.com/office/officeart/2005/8/layout/orgChart1"/>
    <dgm:cxn modelId="{1D96F508-790E-4AED-B791-76899B7E592B}" type="presParOf" srcId="{B73BE17E-E821-4EE8-80FA-314EC6B1A1CA}" destId="{DE7EC46D-78CB-410E-B58B-6E0C3A4C3B0F}" srcOrd="0" destOrd="0" presId="urn:microsoft.com/office/officeart/2005/8/layout/orgChart1"/>
    <dgm:cxn modelId="{4983302C-6A93-4035-8709-90EE8CFCA89C}" type="presParOf" srcId="{B73BE17E-E821-4EE8-80FA-314EC6B1A1CA}" destId="{2636D197-301D-435E-A6AF-E037C5007CA9}" srcOrd="1" destOrd="0" presId="urn:microsoft.com/office/officeart/2005/8/layout/orgChart1"/>
    <dgm:cxn modelId="{ABA3CE6F-AEF3-43A0-A5E0-48D0E87C9709}" type="presParOf" srcId="{9865CEC9-18AD-44AA-9CC7-6609725912A3}" destId="{3B0A674A-1411-4039-9328-630015B8709D}" srcOrd="1" destOrd="0" presId="urn:microsoft.com/office/officeart/2005/8/layout/orgChart1"/>
    <dgm:cxn modelId="{CF27CB0B-0A6A-4E0C-9B12-DEC1159DD32B}" type="presParOf" srcId="{9865CEC9-18AD-44AA-9CC7-6609725912A3}" destId="{F2032CD2-5B14-45F8-8E74-697C192F85C4}" srcOrd="2" destOrd="0" presId="urn:microsoft.com/office/officeart/2005/8/layout/orgChart1"/>
    <dgm:cxn modelId="{8C4C50EC-507C-4544-ADB5-DBDCD55657B3}" type="presParOf" srcId="{EE90938A-D82A-40A9-B8E1-6F087E43B2B4}" destId="{EB1D333F-8152-4CF1-904B-5E5A543711C5}" srcOrd="2" destOrd="0" presId="urn:microsoft.com/office/officeart/2005/8/layout/orgChart1"/>
    <dgm:cxn modelId="{A9DD9E49-1144-40C6-A1FA-234D0C6C4D5B}" type="presParOf" srcId="{EE90938A-D82A-40A9-B8E1-6F087E43B2B4}" destId="{FF3B256F-2B9A-4B03-913E-B436D69B85B3}" srcOrd="3" destOrd="0" presId="urn:microsoft.com/office/officeart/2005/8/layout/orgChart1"/>
    <dgm:cxn modelId="{8F2E8BB6-48E4-4734-BD16-23470F373DCF}" type="presParOf" srcId="{FF3B256F-2B9A-4B03-913E-B436D69B85B3}" destId="{9EE04658-1BAD-4AF3-8326-2D0DC291FBD6}" srcOrd="0" destOrd="0" presId="urn:microsoft.com/office/officeart/2005/8/layout/orgChart1"/>
    <dgm:cxn modelId="{C35ED366-BCBB-4141-A2DA-DC00165DA3D6}" type="presParOf" srcId="{9EE04658-1BAD-4AF3-8326-2D0DC291FBD6}" destId="{E5CB0453-A115-499C-9017-4E150B141C14}" srcOrd="0" destOrd="0" presId="urn:microsoft.com/office/officeart/2005/8/layout/orgChart1"/>
    <dgm:cxn modelId="{A580C70C-DED0-49D9-8DB9-87E622987BF5}" type="presParOf" srcId="{9EE04658-1BAD-4AF3-8326-2D0DC291FBD6}" destId="{CDD6E5A5-FE1F-4F0A-9235-355F60E0B824}" srcOrd="1" destOrd="0" presId="urn:microsoft.com/office/officeart/2005/8/layout/orgChart1"/>
    <dgm:cxn modelId="{C744E2B3-00D3-4523-85EF-419384F0D7D0}" type="presParOf" srcId="{FF3B256F-2B9A-4B03-913E-B436D69B85B3}" destId="{A50F9857-D8D3-4F83-B3E3-CE06E2BFF1F0}" srcOrd="1" destOrd="0" presId="urn:microsoft.com/office/officeart/2005/8/layout/orgChart1"/>
    <dgm:cxn modelId="{01DCFFE4-1F48-40BB-80D8-23276D37B49D}" type="presParOf" srcId="{FF3B256F-2B9A-4B03-913E-B436D69B85B3}" destId="{A05FFCAD-33B1-4B0C-BA92-AEF61DD611D5}" srcOrd="2" destOrd="0" presId="urn:microsoft.com/office/officeart/2005/8/layout/orgChart1"/>
    <dgm:cxn modelId="{154110DC-1DC2-435F-A7D5-126B1B77CD6B}" type="presParOf" srcId="{EE90938A-D82A-40A9-B8E1-6F087E43B2B4}" destId="{418C5FD4-6CA3-4823-A388-3C80CF1E4F6B}" srcOrd="4" destOrd="0" presId="urn:microsoft.com/office/officeart/2005/8/layout/orgChart1"/>
    <dgm:cxn modelId="{B5753285-8AD0-4493-A2DB-94B0A870F862}" type="presParOf" srcId="{EE90938A-D82A-40A9-B8E1-6F087E43B2B4}" destId="{DB455041-6486-4097-8019-CD4ED2B01838}" srcOrd="5" destOrd="0" presId="urn:microsoft.com/office/officeart/2005/8/layout/orgChart1"/>
    <dgm:cxn modelId="{36A7C732-F7B7-4E6F-9E3C-FF8A38A8C67E}" type="presParOf" srcId="{DB455041-6486-4097-8019-CD4ED2B01838}" destId="{91290C0D-E287-41BA-A8F1-98D03A569720}" srcOrd="0" destOrd="0" presId="urn:microsoft.com/office/officeart/2005/8/layout/orgChart1"/>
    <dgm:cxn modelId="{D5B5C5BA-4CAA-4A1E-A485-E55106119CA1}" type="presParOf" srcId="{91290C0D-E287-41BA-A8F1-98D03A569720}" destId="{58999C07-8A61-489C-871A-268742CB5DC1}" srcOrd="0" destOrd="0" presId="urn:microsoft.com/office/officeart/2005/8/layout/orgChart1"/>
    <dgm:cxn modelId="{B046EFC0-3A4B-4EBA-A21C-12CBC5AA6900}" type="presParOf" srcId="{91290C0D-E287-41BA-A8F1-98D03A569720}" destId="{F9D10CD6-8F15-4325-AB02-2E5DAD885E55}" srcOrd="1" destOrd="0" presId="urn:microsoft.com/office/officeart/2005/8/layout/orgChart1"/>
    <dgm:cxn modelId="{FB20F5D9-1232-4EF3-BDBA-CE6E6928F47F}" type="presParOf" srcId="{DB455041-6486-4097-8019-CD4ED2B01838}" destId="{51E6F000-7A76-4C3F-A8AD-94079C2D4C42}" srcOrd="1" destOrd="0" presId="urn:microsoft.com/office/officeart/2005/8/layout/orgChart1"/>
    <dgm:cxn modelId="{CE783AC8-921F-473E-B437-308E92E46CFD}" type="presParOf" srcId="{DB455041-6486-4097-8019-CD4ED2B01838}" destId="{AE60CC47-04C9-4BAD-B261-5AEC061C723D}" srcOrd="2" destOrd="0" presId="urn:microsoft.com/office/officeart/2005/8/layout/orgChart1"/>
    <dgm:cxn modelId="{65959F4B-8B95-480D-8385-614D063AAD6C}" type="presParOf" srcId="{EE90938A-D82A-40A9-B8E1-6F087E43B2B4}" destId="{73A592F8-0E0E-4E82-92EF-363307EA3E7C}" srcOrd="6" destOrd="0" presId="urn:microsoft.com/office/officeart/2005/8/layout/orgChart1"/>
    <dgm:cxn modelId="{36A46B7B-F52E-43AF-B91E-A097F98F5A2E}" type="presParOf" srcId="{EE90938A-D82A-40A9-B8E1-6F087E43B2B4}" destId="{F7D315ED-ABBB-48E5-9C23-94CA1DB91A0E}" srcOrd="7" destOrd="0" presId="urn:microsoft.com/office/officeart/2005/8/layout/orgChart1"/>
    <dgm:cxn modelId="{19A4E0F3-5015-48FC-886D-5FF0F19FFFF7}" type="presParOf" srcId="{F7D315ED-ABBB-48E5-9C23-94CA1DB91A0E}" destId="{79915608-0864-4E8F-9AC9-76A7171C4796}" srcOrd="0" destOrd="0" presId="urn:microsoft.com/office/officeart/2005/8/layout/orgChart1"/>
    <dgm:cxn modelId="{8BA048FA-4F97-4F09-9B83-39A30F0E208A}" type="presParOf" srcId="{79915608-0864-4E8F-9AC9-76A7171C4796}" destId="{F72CF7CA-9443-450C-A148-CC55C82827EA}" srcOrd="0" destOrd="0" presId="urn:microsoft.com/office/officeart/2005/8/layout/orgChart1"/>
    <dgm:cxn modelId="{00C1F48B-9C7F-4677-9FFA-6AD56B8A869A}" type="presParOf" srcId="{79915608-0864-4E8F-9AC9-76A7171C4796}" destId="{EC88C792-1884-4986-A267-A2ED5920CD84}" srcOrd="1" destOrd="0" presId="urn:microsoft.com/office/officeart/2005/8/layout/orgChart1"/>
    <dgm:cxn modelId="{247D64E5-27FB-4F24-BAAD-5A641BDC41D5}" type="presParOf" srcId="{F7D315ED-ABBB-48E5-9C23-94CA1DB91A0E}" destId="{B1C651B7-24CD-4C61-A9F2-00EAE360BF80}" srcOrd="1" destOrd="0" presId="urn:microsoft.com/office/officeart/2005/8/layout/orgChart1"/>
    <dgm:cxn modelId="{CD08E47C-E5F9-4DA3-89B4-05FA578C5BC3}" type="presParOf" srcId="{F7D315ED-ABBB-48E5-9C23-94CA1DB91A0E}" destId="{9336AADC-A4FD-42BB-BB6A-5F6577F5DE16}" srcOrd="2" destOrd="0" presId="urn:microsoft.com/office/officeart/2005/8/layout/orgChart1"/>
    <dgm:cxn modelId="{296BEA95-0586-4D84-9441-81952DFCED0C}" type="presParOf" srcId="{EE90938A-D82A-40A9-B8E1-6F087E43B2B4}" destId="{9E2E1FD5-C6BA-4D3D-B7BC-90D7A8094F7B}" srcOrd="8" destOrd="0" presId="urn:microsoft.com/office/officeart/2005/8/layout/orgChart1"/>
    <dgm:cxn modelId="{3A8E9797-417B-425F-B48B-3B8404AFE025}" type="presParOf" srcId="{EE90938A-D82A-40A9-B8E1-6F087E43B2B4}" destId="{E981A55C-30D6-4AA2-BA42-C2B58B13D634}" srcOrd="9" destOrd="0" presId="urn:microsoft.com/office/officeart/2005/8/layout/orgChart1"/>
    <dgm:cxn modelId="{031F0B83-7867-4F85-BAB9-AA4426D8EE7B}" type="presParOf" srcId="{E981A55C-30D6-4AA2-BA42-C2B58B13D634}" destId="{FDDEEA47-7071-4A1D-8E65-4FA6B9EEB402}" srcOrd="0" destOrd="0" presId="urn:microsoft.com/office/officeart/2005/8/layout/orgChart1"/>
    <dgm:cxn modelId="{32AF3121-D57D-4F39-B664-CB014555B3CC}" type="presParOf" srcId="{FDDEEA47-7071-4A1D-8E65-4FA6B9EEB402}" destId="{A3901653-41FD-476C-A4EB-85E0563EA67E}" srcOrd="0" destOrd="0" presId="urn:microsoft.com/office/officeart/2005/8/layout/orgChart1"/>
    <dgm:cxn modelId="{9CFAFFA8-FF63-48E9-85E7-7626FC8888C7}" type="presParOf" srcId="{FDDEEA47-7071-4A1D-8E65-4FA6B9EEB402}" destId="{1175ED85-73FD-4D73-AB5A-97D37BAD2E65}" srcOrd="1" destOrd="0" presId="urn:microsoft.com/office/officeart/2005/8/layout/orgChart1"/>
    <dgm:cxn modelId="{4DDB2CF3-686A-4834-9A42-62A4690F755A}" type="presParOf" srcId="{E981A55C-30D6-4AA2-BA42-C2B58B13D634}" destId="{7D397047-9667-49B0-B990-F1811B7C2AC7}" srcOrd="1" destOrd="0" presId="urn:microsoft.com/office/officeart/2005/8/layout/orgChart1"/>
    <dgm:cxn modelId="{516B45D5-57FE-4BFC-A4D1-EDB00726CA89}" type="presParOf" srcId="{E981A55C-30D6-4AA2-BA42-C2B58B13D634}" destId="{8E0C87BC-4391-45C1-B907-D68C1EDDE168}" srcOrd="2" destOrd="0" presId="urn:microsoft.com/office/officeart/2005/8/layout/orgChart1"/>
    <dgm:cxn modelId="{2BC80106-E8D4-48D3-ACD7-A18C5E62961A}" type="presParOf" srcId="{EE90938A-D82A-40A9-B8E1-6F087E43B2B4}" destId="{6EE1F3AA-E631-4F98-9623-14DEB7189192}" srcOrd="10" destOrd="0" presId="urn:microsoft.com/office/officeart/2005/8/layout/orgChart1"/>
    <dgm:cxn modelId="{A8AF666E-CCEB-462B-BD1A-21EE2B9234E9}" type="presParOf" srcId="{EE90938A-D82A-40A9-B8E1-6F087E43B2B4}" destId="{DD628173-7B90-489F-9052-8BBF5057C531}" srcOrd="11" destOrd="0" presId="urn:microsoft.com/office/officeart/2005/8/layout/orgChart1"/>
    <dgm:cxn modelId="{493B2E50-C11F-4D01-AF8E-2DF09D3AE001}" type="presParOf" srcId="{DD628173-7B90-489F-9052-8BBF5057C531}" destId="{008B189E-8EF7-4544-9C1D-0345DDF1E1F7}" srcOrd="0" destOrd="0" presId="urn:microsoft.com/office/officeart/2005/8/layout/orgChart1"/>
    <dgm:cxn modelId="{370D0B2E-9294-45D0-AD05-0A96FA5E7EC4}" type="presParOf" srcId="{008B189E-8EF7-4544-9C1D-0345DDF1E1F7}" destId="{F7961EC3-7933-4235-9303-BDF0521D23E4}" srcOrd="0" destOrd="0" presId="urn:microsoft.com/office/officeart/2005/8/layout/orgChart1"/>
    <dgm:cxn modelId="{848A5C1B-17A4-487F-A699-BDEC0B57FC27}" type="presParOf" srcId="{008B189E-8EF7-4544-9C1D-0345DDF1E1F7}" destId="{7997F22D-12E9-440B-94B1-64A4188D507F}" srcOrd="1" destOrd="0" presId="urn:microsoft.com/office/officeart/2005/8/layout/orgChart1"/>
    <dgm:cxn modelId="{E7500A54-8C0A-43F3-95E3-BE61C5C64606}" type="presParOf" srcId="{DD628173-7B90-489F-9052-8BBF5057C531}" destId="{42743464-BA49-4FE2-96CD-3F21A10FDBC8}" srcOrd="1" destOrd="0" presId="urn:microsoft.com/office/officeart/2005/8/layout/orgChart1"/>
    <dgm:cxn modelId="{B8A71AE1-07C5-4FA2-B4A7-8FB23A6F4E3B}" type="presParOf" srcId="{DD628173-7B90-489F-9052-8BBF5057C531}" destId="{40ACAC53-D710-4E05-8B9C-0126F1D24216}" srcOrd="2" destOrd="0" presId="urn:microsoft.com/office/officeart/2005/8/layout/orgChart1"/>
    <dgm:cxn modelId="{C2833B30-114A-4582-94D4-6A490E5A200A}" type="presParOf" srcId="{9454AA3A-1111-4F77-ACAE-76E874E04077}" destId="{953F7CD4-EC8C-4731-A78F-A8C37F36C8C3}"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purl.oclc.org/ooxml/drawingml/diagram" xmlns:dsp="http://schemas.microsoft.com/office/drawing/2008/diagram" xmlns:a="http://purl.oclc.org/ooxml/drawingml/main">
  <dsp:spTree>
    <dsp:nvGrpSpPr>
      <dsp:cNvPr id="0" name=""/>
      <dsp:cNvGrpSpPr/>
    </dsp:nvGrpSpPr>
    <dsp:grpSpPr/>
    <dsp:sp modelId="{6EE1F3AA-E631-4F98-9623-14DEB7189192}">
      <dsp:nvSpPr>
        <dsp:cNvPr id="0" name=""/>
        <dsp:cNvSpPr/>
      </dsp:nvSpPr>
      <dsp:spPr>
        <a:xfrm>
          <a:off x="3006090" y="683943"/>
          <a:ext cx="2578060" cy="178972"/>
        </a:xfrm>
        <a:custGeom>
          <a:avLst/>
          <a:gdLst/>
          <a:ahLst/>
          <a:cxnLst/>
          <a:rect l="0" t="0" r="0" b="0"/>
          <a:pathLst>
            <a:path>
              <a:moveTo>
                <a:pt x="0" y="0"/>
              </a:moveTo>
              <a:lnTo>
                <a:pt x="0" y="89486"/>
              </a:lnTo>
              <a:lnTo>
                <a:pt x="2578060" y="89486"/>
              </a:lnTo>
              <a:lnTo>
                <a:pt x="2578060" y="178972"/>
              </a:lnTo>
            </a:path>
          </a:pathLst>
        </a:custGeom>
        <a:noFill/>
        <a:ln w="12700" cap="flat" cmpd="sng" algn="ctr">
          <a:solidFill>
            <a:schemeClr val="dk1">
              <a:shade val="60%"/>
              <a:hueOff val="0"/>
              <a:satOff val="0%"/>
              <a:lumOff val="0%"/>
              <a:alphaOff val="0%"/>
            </a:schemeClr>
          </a:solidFill>
          <a:prstDash val="solid"/>
          <a:miter lim="800%"/>
        </a:ln>
        <a:effectLst/>
      </dsp:spPr>
      <dsp:style>
        <a:lnRef idx="2">
          <a:scrgbClr r="0%" g="0%" b="0%"/>
        </a:lnRef>
        <a:fillRef idx="0">
          <a:scrgbClr r="0%" g="0%" b="0%"/>
        </a:fillRef>
        <a:effectRef idx="0">
          <a:scrgbClr r="0%" g="0%" b="0%"/>
        </a:effectRef>
        <a:fontRef idx="minor"/>
      </dsp:style>
    </dsp:sp>
    <dsp:sp modelId="{9E2E1FD5-C6BA-4D3D-B7BC-90D7A8094F7B}">
      <dsp:nvSpPr>
        <dsp:cNvPr id="0" name=""/>
        <dsp:cNvSpPr/>
      </dsp:nvSpPr>
      <dsp:spPr>
        <a:xfrm>
          <a:off x="3006090" y="683943"/>
          <a:ext cx="1546836" cy="178972"/>
        </a:xfrm>
        <a:custGeom>
          <a:avLst/>
          <a:gdLst/>
          <a:ahLst/>
          <a:cxnLst/>
          <a:rect l="0" t="0" r="0" b="0"/>
          <a:pathLst>
            <a:path>
              <a:moveTo>
                <a:pt x="0" y="0"/>
              </a:moveTo>
              <a:lnTo>
                <a:pt x="0" y="89486"/>
              </a:lnTo>
              <a:lnTo>
                <a:pt x="1546836" y="89486"/>
              </a:lnTo>
              <a:lnTo>
                <a:pt x="1546836" y="178972"/>
              </a:lnTo>
            </a:path>
          </a:pathLst>
        </a:custGeom>
        <a:noFill/>
        <a:ln w="12700" cap="flat" cmpd="sng" algn="ctr">
          <a:solidFill>
            <a:schemeClr val="dk1">
              <a:shade val="60%"/>
              <a:hueOff val="0"/>
              <a:satOff val="0%"/>
              <a:lumOff val="0%"/>
              <a:alphaOff val="0%"/>
            </a:schemeClr>
          </a:solidFill>
          <a:prstDash val="solid"/>
          <a:miter lim="800%"/>
        </a:ln>
        <a:effectLst/>
      </dsp:spPr>
      <dsp:style>
        <a:lnRef idx="2">
          <a:scrgbClr r="0%" g="0%" b="0%"/>
        </a:lnRef>
        <a:fillRef idx="0">
          <a:scrgbClr r="0%" g="0%" b="0%"/>
        </a:fillRef>
        <a:effectRef idx="0">
          <a:scrgbClr r="0%" g="0%" b="0%"/>
        </a:effectRef>
        <a:fontRef idx="minor"/>
      </dsp:style>
    </dsp:sp>
    <dsp:sp modelId="{73A592F8-0E0E-4E82-92EF-363307EA3E7C}">
      <dsp:nvSpPr>
        <dsp:cNvPr id="0" name=""/>
        <dsp:cNvSpPr/>
      </dsp:nvSpPr>
      <dsp:spPr>
        <a:xfrm>
          <a:off x="3006090" y="683943"/>
          <a:ext cx="515612" cy="178972"/>
        </a:xfrm>
        <a:custGeom>
          <a:avLst/>
          <a:gdLst/>
          <a:ahLst/>
          <a:cxnLst/>
          <a:rect l="0" t="0" r="0" b="0"/>
          <a:pathLst>
            <a:path>
              <a:moveTo>
                <a:pt x="0" y="0"/>
              </a:moveTo>
              <a:lnTo>
                <a:pt x="0" y="89486"/>
              </a:lnTo>
              <a:lnTo>
                <a:pt x="515612" y="89486"/>
              </a:lnTo>
              <a:lnTo>
                <a:pt x="515612" y="178972"/>
              </a:lnTo>
            </a:path>
          </a:pathLst>
        </a:custGeom>
        <a:noFill/>
        <a:ln w="12700" cap="flat" cmpd="sng" algn="ctr">
          <a:solidFill>
            <a:schemeClr val="dk1">
              <a:shade val="60%"/>
              <a:hueOff val="0"/>
              <a:satOff val="0%"/>
              <a:lumOff val="0%"/>
              <a:alphaOff val="0%"/>
            </a:schemeClr>
          </a:solidFill>
          <a:prstDash val="solid"/>
          <a:miter lim="800%"/>
        </a:ln>
        <a:effectLst/>
      </dsp:spPr>
      <dsp:style>
        <a:lnRef idx="2">
          <a:scrgbClr r="0%" g="0%" b="0%"/>
        </a:lnRef>
        <a:fillRef idx="0">
          <a:scrgbClr r="0%" g="0%" b="0%"/>
        </a:fillRef>
        <a:effectRef idx="0">
          <a:scrgbClr r="0%" g="0%" b="0%"/>
        </a:effectRef>
        <a:fontRef idx="minor"/>
      </dsp:style>
    </dsp:sp>
    <dsp:sp modelId="{418C5FD4-6CA3-4823-A388-3C80CF1E4F6B}">
      <dsp:nvSpPr>
        <dsp:cNvPr id="0" name=""/>
        <dsp:cNvSpPr/>
      </dsp:nvSpPr>
      <dsp:spPr>
        <a:xfrm>
          <a:off x="2490477" y="683943"/>
          <a:ext cx="515612" cy="178972"/>
        </a:xfrm>
        <a:custGeom>
          <a:avLst/>
          <a:gdLst/>
          <a:ahLst/>
          <a:cxnLst/>
          <a:rect l="0" t="0" r="0" b="0"/>
          <a:pathLst>
            <a:path>
              <a:moveTo>
                <a:pt x="515612" y="0"/>
              </a:moveTo>
              <a:lnTo>
                <a:pt x="515612" y="89486"/>
              </a:lnTo>
              <a:lnTo>
                <a:pt x="0" y="89486"/>
              </a:lnTo>
              <a:lnTo>
                <a:pt x="0" y="178972"/>
              </a:lnTo>
            </a:path>
          </a:pathLst>
        </a:custGeom>
        <a:noFill/>
        <a:ln w="12700" cap="flat" cmpd="sng" algn="ctr">
          <a:solidFill>
            <a:schemeClr val="dk1">
              <a:shade val="60%"/>
              <a:hueOff val="0"/>
              <a:satOff val="0%"/>
              <a:lumOff val="0%"/>
              <a:alphaOff val="0%"/>
            </a:schemeClr>
          </a:solidFill>
          <a:prstDash val="solid"/>
          <a:miter lim="800%"/>
        </a:ln>
        <a:effectLst/>
      </dsp:spPr>
      <dsp:style>
        <a:lnRef idx="2">
          <a:scrgbClr r="0%" g="0%" b="0%"/>
        </a:lnRef>
        <a:fillRef idx="0">
          <a:scrgbClr r="0%" g="0%" b="0%"/>
        </a:fillRef>
        <a:effectRef idx="0">
          <a:scrgbClr r="0%" g="0%" b="0%"/>
        </a:effectRef>
        <a:fontRef idx="minor"/>
      </dsp:style>
    </dsp:sp>
    <dsp:sp modelId="{EB1D333F-8152-4CF1-904B-5E5A543711C5}">
      <dsp:nvSpPr>
        <dsp:cNvPr id="0" name=""/>
        <dsp:cNvSpPr/>
      </dsp:nvSpPr>
      <dsp:spPr>
        <a:xfrm>
          <a:off x="1459253" y="683943"/>
          <a:ext cx="1546836" cy="178972"/>
        </a:xfrm>
        <a:custGeom>
          <a:avLst/>
          <a:gdLst/>
          <a:ahLst/>
          <a:cxnLst/>
          <a:rect l="0" t="0" r="0" b="0"/>
          <a:pathLst>
            <a:path>
              <a:moveTo>
                <a:pt x="1546836" y="0"/>
              </a:moveTo>
              <a:lnTo>
                <a:pt x="1546836" y="89486"/>
              </a:lnTo>
              <a:lnTo>
                <a:pt x="0" y="89486"/>
              </a:lnTo>
              <a:lnTo>
                <a:pt x="0" y="178972"/>
              </a:lnTo>
            </a:path>
          </a:pathLst>
        </a:custGeom>
        <a:noFill/>
        <a:ln w="12700" cap="flat" cmpd="sng" algn="ctr">
          <a:solidFill>
            <a:schemeClr val="dk1">
              <a:shade val="60%"/>
              <a:hueOff val="0"/>
              <a:satOff val="0%"/>
              <a:lumOff val="0%"/>
              <a:alphaOff val="0%"/>
            </a:schemeClr>
          </a:solidFill>
          <a:prstDash val="solid"/>
          <a:miter lim="800%"/>
        </a:ln>
        <a:effectLst/>
      </dsp:spPr>
      <dsp:style>
        <a:lnRef idx="2">
          <a:scrgbClr r="0%" g="0%" b="0%"/>
        </a:lnRef>
        <a:fillRef idx="0">
          <a:scrgbClr r="0%" g="0%" b="0%"/>
        </a:fillRef>
        <a:effectRef idx="0">
          <a:scrgbClr r="0%" g="0%" b="0%"/>
        </a:effectRef>
        <a:fontRef idx="minor"/>
      </dsp:style>
    </dsp:sp>
    <dsp:sp modelId="{36CC70AC-7F6D-4E83-AD04-E688D5F57B59}">
      <dsp:nvSpPr>
        <dsp:cNvPr id="0" name=""/>
        <dsp:cNvSpPr/>
      </dsp:nvSpPr>
      <dsp:spPr>
        <a:xfrm>
          <a:off x="428029" y="683943"/>
          <a:ext cx="2578060" cy="178972"/>
        </a:xfrm>
        <a:custGeom>
          <a:avLst/>
          <a:gdLst/>
          <a:ahLst/>
          <a:cxnLst/>
          <a:rect l="0" t="0" r="0" b="0"/>
          <a:pathLst>
            <a:path>
              <a:moveTo>
                <a:pt x="2578060" y="0"/>
              </a:moveTo>
              <a:lnTo>
                <a:pt x="2578060" y="89486"/>
              </a:lnTo>
              <a:lnTo>
                <a:pt x="0" y="89486"/>
              </a:lnTo>
              <a:lnTo>
                <a:pt x="0" y="178972"/>
              </a:lnTo>
            </a:path>
          </a:pathLst>
        </a:custGeom>
        <a:noFill/>
        <a:ln w="12700" cap="flat" cmpd="sng" algn="ctr">
          <a:solidFill>
            <a:schemeClr val="dk1">
              <a:shade val="60%"/>
              <a:hueOff val="0"/>
              <a:satOff val="0%"/>
              <a:lumOff val="0%"/>
              <a:alphaOff val="0%"/>
            </a:schemeClr>
          </a:solidFill>
          <a:prstDash val="solid"/>
          <a:miter lim="800%"/>
        </a:ln>
        <a:effectLst/>
      </dsp:spPr>
      <dsp:style>
        <a:lnRef idx="2">
          <a:scrgbClr r="0%" g="0%" b="0%"/>
        </a:lnRef>
        <a:fillRef idx="0">
          <a:scrgbClr r="0%" g="0%" b="0%"/>
        </a:fillRef>
        <a:effectRef idx="0">
          <a:scrgbClr r="0%" g="0%" b="0%"/>
        </a:effectRef>
        <a:fontRef idx="minor"/>
      </dsp:style>
    </dsp:sp>
    <dsp:sp modelId="{02185FDD-4EE7-4852-B3E5-BEDE97799952}">
      <dsp:nvSpPr>
        <dsp:cNvPr id="0" name=""/>
        <dsp:cNvSpPr/>
      </dsp:nvSpPr>
      <dsp:spPr>
        <a:xfrm>
          <a:off x="2579964" y="257817"/>
          <a:ext cx="852251" cy="426125"/>
        </a:xfrm>
        <a:prstGeom prst="rect">
          <a:avLst/>
        </a:prstGeom>
        <a:solidFill>
          <a:schemeClr val="lt1">
            <a:hueOff val="0"/>
            <a:satOff val="0%"/>
            <a:lumOff val="0%"/>
            <a:alphaOff val="0%"/>
          </a:schemeClr>
        </a:solidFill>
        <a:ln w="12700" cap="flat" cmpd="sng" algn="ctr">
          <a:solidFill>
            <a:schemeClr val="dk1">
              <a:shade val="80%"/>
              <a:hueOff val="0"/>
              <a:satOff val="0%"/>
              <a:lumOff val="0%"/>
              <a:alphaOff val="0%"/>
            </a:schemeClr>
          </a:solidFill>
          <a:prstDash val="solid"/>
          <a:miter lim="8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
            </a:lnSpc>
            <a:spcBef>
              <a:spcPct val="0%"/>
            </a:spcBef>
            <a:spcAft>
              <a:spcPct val="35%"/>
            </a:spcAft>
            <a:buNone/>
          </a:pPr>
          <a:r>
            <a:rPr lang="fa-IR" sz="1100" kern="1200">
              <a:cs typeface="B Nazanin" panose="00000400000000000000" pitchFamily="2" charset="-78"/>
            </a:rPr>
            <a:t>شهر هوشمند</a:t>
          </a:r>
          <a:endParaRPr lang="en-US" sz="1100" kern="1200">
            <a:cs typeface="B Nazanin" panose="00000400000000000000" pitchFamily="2" charset="-78"/>
          </a:endParaRPr>
        </a:p>
      </dsp:txBody>
      <dsp:txXfrm>
        <a:off x="2579964" y="257817"/>
        <a:ext cx="852251" cy="426125"/>
      </dsp:txXfrm>
    </dsp:sp>
    <dsp:sp modelId="{DE7EC46D-78CB-410E-B58B-6E0C3A4C3B0F}">
      <dsp:nvSpPr>
        <dsp:cNvPr id="0" name=""/>
        <dsp:cNvSpPr/>
      </dsp:nvSpPr>
      <dsp:spPr>
        <a:xfrm>
          <a:off x="1903" y="862916"/>
          <a:ext cx="852251" cy="426125"/>
        </a:xfrm>
        <a:prstGeom prst="rect">
          <a:avLst/>
        </a:prstGeom>
        <a:solidFill>
          <a:schemeClr val="lt1">
            <a:hueOff val="0"/>
            <a:satOff val="0%"/>
            <a:lumOff val="0%"/>
            <a:alphaOff val="0%"/>
          </a:schemeClr>
        </a:solidFill>
        <a:ln w="12700" cap="flat" cmpd="sng" algn="ctr">
          <a:solidFill>
            <a:schemeClr val="dk1">
              <a:shade val="80%"/>
              <a:hueOff val="0"/>
              <a:satOff val="0%"/>
              <a:lumOff val="0%"/>
              <a:alphaOff val="0%"/>
            </a:schemeClr>
          </a:solidFill>
          <a:prstDash val="solid"/>
          <a:miter lim="8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
            </a:lnSpc>
            <a:spcBef>
              <a:spcPct val="0%"/>
            </a:spcBef>
            <a:spcAft>
              <a:spcPct val="35%"/>
            </a:spcAft>
            <a:buNone/>
          </a:pPr>
          <a:r>
            <a:rPr lang="fa-IR" sz="1100" kern="1200">
              <a:cs typeface="B Nazanin" panose="00000400000000000000" pitchFamily="2" charset="-78"/>
            </a:rPr>
            <a:t>اقتصاد هوشمند</a:t>
          </a:r>
          <a:endParaRPr lang="en-US" sz="1100" kern="1200">
            <a:cs typeface="B Nazanin" panose="00000400000000000000" pitchFamily="2" charset="-78"/>
          </a:endParaRPr>
        </a:p>
      </dsp:txBody>
      <dsp:txXfrm>
        <a:off x="1903" y="862916"/>
        <a:ext cx="852251" cy="426125"/>
      </dsp:txXfrm>
    </dsp:sp>
    <dsp:sp modelId="{E5CB0453-A115-499C-9017-4E150B141C14}">
      <dsp:nvSpPr>
        <dsp:cNvPr id="0" name=""/>
        <dsp:cNvSpPr/>
      </dsp:nvSpPr>
      <dsp:spPr>
        <a:xfrm>
          <a:off x="1033127" y="862916"/>
          <a:ext cx="852251" cy="426125"/>
        </a:xfrm>
        <a:prstGeom prst="rect">
          <a:avLst/>
        </a:prstGeom>
        <a:solidFill>
          <a:schemeClr val="lt1">
            <a:hueOff val="0"/>
            <a:satOff val="0%"/>
            <a:lumOff val="0%"/>
            <a:alphaOff val="0%"/>
          </a:schemeClr>
        </a:solidFill>
        <a:ln w="12700" cap="flat" cmpd="sng" algn="ctr">
          <a:solidFill>
            <a:schemeClr val="dk1">
              <a:shade val="80%"/>
              <a:hueOff val="0"/>
              <a:satOff val="0%"/>
              <a:lumOff val="0%"/>
              <a:alphaOff val="0%"/>
            </a:schemeClr>
          </a:solidFill>
          <a:prstDash val="solid"/>
          <a:miter lim="8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
            </a:lnSpc>
            <a:spcBef>
              <a:spcPct val="0%"/>
            </a:spcBef>
            <a:spcAft>
              <a:spcPct val="35%"/>
            </a:spcAft>
            <a:buNone/>
          </a:pPr>
          <a:r>
            <a:rPr lang="fa-IR" sz="1100" kern="1200">
              <a:cs typeface="B Nazanin" panose="00000400000000000000" pitchFamily="2" charset="-78"/>
            </a:rPr>
            <a:t>محیط هوشمند</a:t>
          </a:r>
          <a:endParaRPr lang="en-US" sz="1100" kern="1200">
            <a:cs typeface="B Nazanin" panose="00000400000000000000" pitchFamily="2" charset="-78"/>
          </a:endParaRPr>
        </a:p>
      </dsp:txBody>
      <dsp:txXfrm>
        <a:off x="1033127" y="862916"/>
        <a:ext cx="852251" cy="426125"/>
      </dsp:txXfrm>
    </dsp:sp>
    <dsp:sp modelId="{58999C07-8A61-489C-871A-268742CB5DC1}">
      <dsp:nvSpPr>
        <dsp:cNvPr id="0" name=""/>
        <dsp:cNvSpPr/>
      </dsp:nvSpPr>
      <dsp:spPr>
        <a:xfrm>
          <a:off x="2064352" y="862916"/>
          <a:ext cx="852251" cy="426125"/>
        </a:xfrm>
        <a:prstGeom prst="rect">
          <a:avLst/>
        </a:prstGeom>
        <a:solidFill>
          <a:schemeClr val="lt1">
            <a:hueOff val="0"/>
            <a:satOff val="0%"/>
            <a:lumOff val="0%"/>
            <a:alphaOff val="0%"/>
          </a:schemeClr>
        </a:solidFill>
        <a:ln w="12700" cap="flat" cmpd="sng" algn="ctr">
          <a:solidFill>
            <a:schemeClr val="dk1">
              <a:shade val="80%"/>
              <a:hueOff val="0"/>
              <a:satOff val="0%"/>
              <a:lumOff val="0%"/>
              <a:alphaOff val="0%"/>
            </a:schemeClr>
          </a:solidFill>
          <a:prstDash val="solid"/>
          <a:miter lim="8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
            </a:lnSpc>
            <a:spcBef>
              <a:spcPct val="0%"/>
            </a:spcBef>
            <a:spcAft>
              <a:spcPct val="35%"/>
            </a:spcAft>
            <a:buNone/>
          </a:pPr>
          <a:r>
            <a:rPr lang="fa-IR" sz="1100" kern="1200">
              <a:cs typeface="B Nazanin" panose="00000400000000000000" pitchFamily="2" charset="-78"/>
            </a:rPr>
            <a:t>حکمروایی هوشمند</a:t>
          </a:r>
          <a:endParaRPr lang="en-US" sz="1100" kern="1200">
            <a:cs typeface="B Nazanin" panose="00000400000000000000" pitchFamily="2" charset="-78"/>
          </a:endParaRPr>
        </a:p>
      </dsp:txBody>
      <dsp:txXfrm>
        <a:off x="2064352" y="862916"/>
        <a:ext cx="852251" cy="426125"/>
      </dsp:txXfrm>
    </dsp:sp>
    <dsp:sp modelId="{F72CF7CA-9443-450C-A148-CC55C82827EA}">
      <dsp:nvSpPr>
        <dsp:cNvPr id="0" name=""/>
        <dsp:cNvSpPr/>
      </dsp:nvSpPr>
      <dsp:spPr>
        <a:xfrm>
          <a:off x="3095576" y="862916"/>
          <a:ext cx="852251" cy="426125"/>
        </a:xfrm>
        <a:prstGeom prst="rect">
          <a:avLst/>
        </a:prstGeom>
        <a:solidFill>
          <a:schemeClr val="lt1">
            <a:hueOff val="0"/>
            <a:satOff val="0%"/>
            <a:lumOff val="0%"/>
            <a:alphaOff val="0%"/>
          </a:schemeClr>
        </a:solidFill>
        <a:ln w="12700" cap="flat" cmpd="sng" algn="ctr">
          <a:solidFill>
            <a:schemeClr val="dk1">
              <a:shade val="80%"/>
              <a:hueOff val="0"/>
              <a:satOff val="0%"/>
              <a:lumOff val="0%"/>
              <a:alphaOff val="0%"/>
            </a:schemeClr>
          </a:solidFill>
          <a:prstDash val="solid"/>
          <a:miter lim="8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
            </a:lnSpc>
            <a:spcBef>
              <a:spcPct val="0%"/>
            </a:spcBef>
            <a:spcAft>
              <a:spcPct val="35%"/>
            </a:spcAft>
            <a:buNone/>
          </a:pPr>
          <a:r>
            <a:rPr lang="fa-IR" sz="1100" kern="1200">
              <a:cs typeface="B Nazanin" panose="00000400000000000000" pitchFamily="2" charset="-78"/>
            </a:rPr>
            <a:t>زندگی هوشمند</a:t>
          </a:r>
          <a:endParaRPr lang="en-US" sz="1100" kern="1200">
            <a:cs typeface="B Nazanin" panose="00000400000000000000" pitchFamily="2" charset="-78"/>
          </a:endParaRPr>
        </a:p>
      </dsp:txBody>
      <dsp:txXfrm>
        <a:off x="3095576" y="862916"/>
        <a:ext cx="852251" cy="426125"/>
      </dsp:txXfrm>
    </dsp:sp>
    <dsp:sp modelId="{A3901653-41FD-476C-A4EB-85E0563EA67E}">
      <dsp:nvSpPr>
        <dsp:cNvPr id="0" name=""/>
        <dsp:cNvSpPr/>
      </dsp:nvSpPr>
      <dsp:spPr>
        <a:xfrm>
          <a:off x="4126800" y="862916"/>
          <a:ext cx="852251" cy="426125"/>
        </a:xfrm>
        <a:prstGeom prst="rect">
          <a:avLst/>
        </a:prstGeom>
        <a:solidFill>
          <a:schemeClr val="lt1">
            <a:hueOff val="0"/>
            <a:satOff val="0%"/>
            <a:lumOff val="0%"/>
            <a:alphaOff val="0%"/>
          </a:schemeClr>
        </a:solidFill>
        <a:ln w="12700" cap="flat" cmpd="sng" algn="ctr">
          <a:solidFill>
            <a:schemeClr val="dk1">
              <a:shade val="80%"/>
              <a:hueOff val="0"/>
              <a:satOff val="0%"/>
              <a:lumOff val="0%"/>
              <a:alphaOff val="0%"/>
            </a:schemeClr>
          </a:solidFill>
          <a:prstDash val="solid"/>
          <a:miter lim="8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
            </a:lnSpc>
            <a:spcBef>
              <a:spcPct val="0%"/>
            </a:spcBef>
            <a:spcAft>
              <a:spcPct val="35%"/>
            </a:spcAft>
            <a:buNone/>
          </a:pPr>
          <a:r>
            <a:rPr lang="fa-IR" sz="1100" kern="1200">
              <a:cs typeface="B Nazanin" panose="00000400000000000000" pitchFamily="2" charset="-78"/>
            </a:rPr>
            <a:t>مردم هوشمند</a:t>
          </a:r>
          <a:endParaRPr lang="en-US" sz="1100" kern="1200">
            <a:cs typeface="B Nazanin" panose="00000400000000000000" pitchFamily="2" charset="-78"/>
          </a:endParaRPr>
        </a:p>
      </dsp:txBody>
      <dsp:txXfrm>
        <a:off x="4126800" y="862916"/>
        <a:ext cx="852251" cy="426125"/>
      </dsp:txXfrm>
    </dsp:sp>
    <dsp:sp modelId="{F7961EC3-7933-4235-9303-BDF0521D23E4}">
      <dsp:nvSpPr>
        <dsp:cNvPr id="0" name=""/>
        <dsp:cNvSpPr/>
      </dsp:nvSpPr>
      <dsp:spPr>
        <a:xfrm>
          <a:off x="5158024" y="862916"/>
          <a:ext cx="852251" cy="426125"/>
        </a:xfrm>
        <a:prstGeom prst="rect">
          <a:avLst/>
        </a:prstGeom>
        <a:solidFill>
          <a:schemeClr val="lt1">
            <a:hueOff val="0"/>
            <a:satOff val="0%"/>
            <a:lumOff val="0%"/>
            <a:alphaOff val="0%"/>
          </a:schemeClr>
        </a:solidFill>
        <a:ln w="12700" cap="flat" cmpd="sng" algn="ctr">
          <a:solidFill>
            <a:schemeClr val="dk1">
              <a:shade val="80%"/>
              <a:hueOff val="0"/>
              <a:satOff val="0%"/>
              <a:lumOff val="0%"/>
              <a:alphaOff val="0%"/>
            </a:schemeClr>
          </a:solidFill>
          <a:prstDash val="solid"/>
          <a:miter lim="8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
            </a:lnSpc>
            <a:spcBef>
              <a:spcPct val="0%"/>
            </a:spcBef>
            <a:spcAft>
              <a:spcPct val="35%"/>
            </a:spcAft>
            <a:buNone/>
          </a:pPr>
          <a:r>
            <a:rPr lang="fa-IR" sz="1100" kern="1200">
              <a:cs typeface="B Nazanin" panose="00000400000000000000" pitchFamily="2" charset="-78"/>
            </a:rPr>
            <a:t>تحرک هوشمند</a:t>
          </a:r>
          <a:endParaRPr lang="en-US" sz="1100" kern="1200">
            <a:cs typeface="B Nazanin" panose="00000400000000000000" pitchFamily="2" charset="-78"/>
          </a:endParaRPr>
        </a:p>
      </dsp:txBody>
      <dsp:txXfrm>
        <a:off x="5158024" y="862916"/>
        <a:ext cx="852251" cy="426125"/>
      </dsp:txXfrm>
    </dsp:sp>
  </dsp:spTree>
</dsp:drawing>
</file>

<file path=word/diagrams/layout1.xml><?xml version="1.0" encoding="utf-8"?>
<dgm:layoutDef xmlns:dgm="http://purl.oclc.org/ooxml/drawingml/diagram" xmlns:a="http://purl.oclc.org/ooxml/drawingml/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purl.oclc.org/ooxml/officeDocument/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purl.oclc.org/ooxml/officeDocument/relationships" r:blip="">
            <dgm:adjLst/>
          </dgm:shape>
          <dgm:presOf/>
          <dgm:ruleLst/>
          <dgm:layoutNode name="rootComposite1">
            <dgm:alg type="composite"/>
            <dgm:shape xmlns:r="http://purl.oclc.org/ooxml/officeDocument/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purl.oclc.org/ooxml/officeDocument/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purl.oclc.org/ooxml/officeDocument/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purl.oclc.org/ooxml/officeDocument/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purl.oclc.org/ooxml/officeDocument/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purl.oclc.org/ooxml/officeDocument/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purl.oclc.org/ooxml/officeDocument/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purl.oclc.org/ooxml/officeDocument/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purl.oclc.org/ooxml/officeDocument/relationships" r:blip="">
                          <dgm:adjLst/>
                        </dgm:shape>
                        <dgm:presOf/>
                        <dgm:constrLst>
                          <dgm:constr type="alignOff" val="0.65"/>
                        </dgm:constrLst>
                      </dgm:if>
                      <dgm:else name="Name64">
                        <dgm:alg type="hierRoot">
                          <dgm:param type="hierAlign" val="tR"/>
                        </dgm:alg>
                        <dgm:shape xmlns:r="http://purl.oclc.org/ooxml/officeDocument/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purl.oclc.org/ooxml/officeDocument/relationships" r:blip="">
                          <dgm:adjLst/>
                        </dgm:shape>
                        <dgm:presOf/>
                        <dgm:constrLst>
                          <dgm:constr type="alignOff" val="0.65"/>
                        </dgm:constrLst>
                      </dgm:if>
                      <dgm:else name="Name68">
                        <dgm:alg type="hierRoot">
                          <dgm:param type="hierAlign" val="tL"/>
                        </dgm:alg>
                        <dgm:shape xmlns:r="http://purl.oclc.org/ooxml/officeDocument/relationships" r:blip="">
                          <dgm:adjLst/>
                        </dgm:shape>
                        <dgm:presOf/>
                        <dgm:constrLst>
                          <dgm:constr type="alignOff" val="0.25"/>
                        </dgm:constrLst>
                      </dgm:else>
                    </dgm:choose>
                  </dgm:if>
                  <dgm:if name="Name69" func="var" arg="hierBranch" op="equ" val="std">
                    <dgm:alg type="hierRoot"/>
                    <dgm:shape xmlns:r="http://purl.oclc.org/ooxml/officeDocument/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purl.oclc.org/ooxml/officeDocument/relationships" r:blip="">
                              <dgm:adjLst/>
                            </dgm:shape>
                            <dgm:presOf/>
                            <dgm:constrLst>
                              <dgm:constr type="alignOff" val="0.65"/>
                            </dgm:constrLst>
                          </dgm:if>
                          <dgm:else name="Name75">
                            <dgm:alg type="hierRoot">
                              <dgm:param type="hierAlign" val="tL"/>
                            </dgm:alg>
                            <dgm:shape xmlns:r="http://purl.oclc.org/ooxml/officeDocument/relationships" r:blip="">
                              <dgm:adjLst/>
                            </dgm:shape>
                            <dgm:presOf/>
                            <dgm:constrLst>
                              <dgm:constr type="alignOff" val="0.25"/>
                            </dgm:constrLst>
                          </dgm:else>
                        </dgm:choose>
                      </dgm:if>
                      <dgm:else name="Name76">
                        <dgm:alg type="hierRoot"/>
                        <dgm:shape xmlns:r="http://purl.oclc.org/ooxml/officeDocument/relationships" r:blip="">
                          <dgm:adjLst/>
                        </dgm:shape>
                        <dgm:presOf/>
                        <dgm:constrLst>
                          <dgm:constr type="alignOff"/>
                          <dgm:constr type="bendDist" for="des" ptType="parTrans" refType="sp" fact="0.5"/>
                        </dgm:constrLst>
                      </dgm:else>
                    </dgm:choose>
                  </dgm:if>
                  <dgm:else name="Name77">
                    <dgm:alg type="hierRoot"/>
                    <dgm:shape xmlns:r="http://purl.oclc.org/ooxml/officeDocument/relationships" r:blip="">
                      <dgm:adjLst/>
                    </dgm:shape>
                    <dgm:presOf/>
                    <dgm:constrLst>
                      <dgm:constr type="alignOff" val="0.65"/>
                    </dgm:constrLst>
                  </dgm:else>
                </dgm:choose>
                <dgm:ruleLst/>
                <dgm:layoutNode name="rootComposite">
                  <dgm:alg type="composite"/>
                  <dgm:shape xmlns:r="http://purl.oclc.org/ooxml/officeDocument/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purl.oclc.org/ooxml/officeDocument/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purl.oclc.org/ooxml/officeDocument/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purl.oclc.org/ooxml/officeDocument/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purl.oclc.org/ooxml/officeDocument/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purl.oclc.org/ooxml/officeDocument/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purl.oclc.org/ooxml/officeDocument/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purl.oclc.org/ooxml/officeDocument/relationships" r:blip="">
                      <dgm:adjLst/>
                    </dgm:shape>
                    <dgm:presOf/>
                    <dgm:constrLst>
                      <dgm:constr type="alignOff" val="0.65"/>
                    </dgm:constrLst>
                  </dgm:if>
                  <dgm:if name="Name114" func="var" arg="hierBranch" op="equ" val="r">
                    <dgm:alg type="hierRoot">
                      <dgm:param type="hierAlign" val="tL"/>
                    </dgm:alg>
                    <dgm:shape xmlns:r="http://purl.oclc.org/ooxml/officeDocument/relationships" r:blip="">
                      <dgm:adjLst/>
                    </dgm:shape>
                    <dgm:presOf/>
                    <dgm:constrLst>
                      <dgm:constr type="alignOff" val="0.65"/>
                    </dgm:constrLst>
                  </dgm:if>
                  <dgm:if name="Name115" func="var" arg="hierBranch" op="equ" val="hang">
                    <dgm:alg type="hierRoot"/>
                    <dgm:shape xmlns:r="http://purl.oclc.org/ooxml/officeDocument/relationships" r:blip="">
                      <dgm:adjLst/>
                    </dgm:shape>
                    <dgm:presOf/>
                    <dgm:constrLst>
                      <dgm:constr type="alignOff" val="0.65"/>
                    </dgm:constrLst>
                  </dgm:if>
                  <dgm:if name="Name116" func="var" arg="hierBranch" op="equ" val="std">
                    <dgm:alg type="hierRoot"/>
                    <dgm:shape xmlns:r="http://purl.oclc.org/ooxml/officeDocument/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purl.oclc.org/ooxml/officeDocument/relationships" r:blip="">
                          <dgm:adjLst/>
                        </dgm:shape>
                        <dgm:presOf/>
                        <dgm:constrLst>
                          <dgm:constr type="alignOff" val="0.65"/>
                        </dgm:constrLst>
                      </dgm:if>
                      <dgm:else name="Name120">
                        <dgm:alg type="hierRoot"/>
                        <dgm:shape xmlns:r="http://purl.oclc.org/ooxml/officeDocument/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purl.oclc.org/ooxml/officeDocument/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purl.oclc.org/ooxml/officeDocument/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purl.oclc.org/ooxml/officeDocument/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purl.oclc.org/ooxml/officeDocument/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purl.oclc.org/ooxml/officeDocument/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purl.oclc.org/ooxml/drawingml/diagram" xmlns:a="http://purl.oclc.org/ooxml/drawingml/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476804CF-BCF5-4D7C-9F8F-290464F175F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680</TotalTime>
  <Pages>6</Pages>
  <Words>3948</Words>
  <Characters>22510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Parsa Ahmadi</cp:lastModifiedBy>
  <cp:revision>11</cp:revision>
  <cp:lastPrinted>2019-08-04T05:54:00Z</cp:lastPrinted>
  <dcterms:created xsi:type="dcterms:W3CDTF">2021-10-05T09:58:00Z</dcterms:created>
  <dcterms:modified xsi:type="dcterms:W3CDTF">2021-10-12T20:19:00Z</dcterms:modified>
</cp:coreProperties>
</file>